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imes New Roman" w:hAnsi="Times New Roman" w:cs="Times New Roman"/>
          <w:b w:val="0"/>
          <w:bCs w:val="0"/>
          <w:color w:val="auto"/>
          <w:sz w:val="26"/>
          <w:szCs w:val="26"/>
          <w:lang w:eastAsia="en-US"/>
        </w:rPr>
        <w:id w:val="-1959785486"/>
        <w:docPartObj>
          <w:docPartGallery w:val="Table of Contents"/>
          <w:docPartUnique/>
        </w:docPartObj>
      </w:sdtPr>
      <w:sdtEndPr>
        <w:rPr>
          <w:noProof/>
        </w:rPr>
      </w:sdtEndPr>
      <w:sdtContent>
        <w:p w:rsidR="0028262A" w:rsidRPr="0028262A" w:rsidRDefault="0028262A" w:rsidP="0028262A">
          <w:pPr>
            <w:pStyle w:val="TOCHeading"/>
            <w:jc w:val="center"/>
            <w:rPr>
              <w:color w:val="auto"/>
            </w:rPr>
          </w:pPr>
          <w:r w:rsidRPr="0028262A">
            <w:rPr>
              <w:color w:val="auto"/>
            </w:rPr>
            <w:t>M</w:t>
          </w:r>
          <w:r w:rsidRPr="0028262A">
            <w:rPr>
              <w:rFonts w:ascii="Times New Roman" w:hAnsi="Times New Roman" w:cs="Times New Roman"/>
              <w:color w:val="auto"/>
            </w:rPr>
            <w:t>ỤC LỤC</w:t>
          </w:r>
        </w:p>
        <w:p w:rsidR="0041373F" w:rsidRDefault="0028262A">
          <w:pPr>
            <w:pStyle w:val="TOC1"/>
            <w:tabs>
              <w:tab w:val="right" w:leader="dot" w:pos="9350"/>
            </w:tabs>
            <w:rPr>
              <w:rFonts w:asciiTheme="minorHAnsi" w:eastAsiaTheme="minorEastAsia" w:hAnsiTheme="minorHAnsi" w:cstheme="minorBidi"/>
              <w:noProof/>
              <w:sz w:val="22"/>
              <w:szCs w:val="22"/>
              <w:lang w:eastAsia="ko-KR"/>
            </w:rPr>
          </w:pPr>
          <w:r>
            <w:fldChar w:fldCharType="begin"/>
          </w:r>
          <w:r>
            <w:instrText xml:space="preserve"> TOC \o "1-3" \h \z \u </w:instrText>
          </w:r>
          <w:r>
            <w:fldChar w:fldCharType="separate"/>
          </w:r>
          <w:hyperlink w:anchor="_Toc477889163" w:history="1">
            <w:r w:rsidR="0041373F" w:rsidRPr="00E061A6">
              <w:rPr>
                <w:rStyle w:val="Hyperlink"/>
                <w:rFonts w:eastAsiaTheme="majorEastAsia"/>
                <w:b/>
                <w:noProof/>
              </w:rPr>
              <w:t>LỜI NÓI ĐẦU</w:t>
            </w:r>
            <w:r w:rsidR="0041373F">
              <w:rPr>
                <w:noProof/>
                <w:webHidden/>
              </w:rPr>
              <w:tab/>
            </w:r>
            <w:r w:rsidR="0041373F">
              <w:rPr>
                <w:noProof/>
                <w:webHidden/>
              </w:rPr>
              <w:fldChar w:fldCharType="begin"/>
            </w:r>
            <w:r w:rsidR="0041373F">
              <w:rPr>
                <w:noProof/>
                <w:webHidden/>
              </w:rPr>
              <w:instrText xml:space="preserve"> PAGEREF _Toc477889163 \h </w:instrText>
            </w:r>
            <w:r w:rsidR="0041373F">
              <w:rPr>
                <w:noProof/>
                <w:webHidden/>
              </w:rPr>
            </w:r>
            <w:r w:rsidR="0041373F">
              <w:rPr>
                <w:noProof/>
                <w:webHidden/>
              </w:rPr>
              <w:fldChar w:fldCharType="separate"/>
            </w:r>
            <w:r w:rsidR="0041373F">
              <w:rPr>
                <w:noProof/>
                <w:webHidden/>
              </w:rPr>
              <w:t>2</w:t>
            </w:r>
            <w:r w:rsidR="0041373F">
              <w:rPr>
                <w:noProof/>
                <w:webHidden/>
              </w:rPr>
              <w:fldChar w:fldCharType="end"/>
            </w:r>
          </w:hyperlink>
        </w:p>
        <w:p w:rsidR="0041373F" w:rsidRDefault="0041373F">
          <w:pPr>
            <w:pStyle w:val="TOC1"/>
            <w:tabs>
              <w:tab w:val="right" w:leader="dot" w:pos="9350"/>
            </w:tabs>
            <w:rPr>
              <w:rFonts w:asciiTheme="minorHAnsi" w:eastAsiaTheme="minorEastAsia" w:hAnsiTheme="minorHAnsi" w:cstheme="minorBidi"/>
              <w:noProof/>
              <w:sz w:val="22"/>
              <w:szCs w:val="22"/>
              <w:lang w:eastAsia="ko-KR"/>
            </w:rPr>
          </w:pPr>
          <w:hyperlink w:anchor="_Toc477889164" w:history="1">
            <w:r w:rsidRPr="00E061A6">
              <w:rPr>
                <w:rStyle w:val="Hyperlink"/>
                <w:rFonts w:eastAsiaTheme="majorEastAsia"/>
                <w:b/>
                <w:noProof/>
              </w:rPr>
              <w:t>CH</w:t>
            </w:r>
            <w:r w:rsidRPr="00E061A6">
              <w:rPr>
                <w:rStyle w:val="Hyperlink"/>
                <w:rFonts w:eastAsiaTheme="majorEastAsia" w:hint="cs"/>
                <w:b/>
                <w:noProof/>
              </w:rPr>
              <w:t>ƯƠ</w:t>
            </w:r>
            <w:r w:rsidRPr="00E061A6">
              <w:rPr>
                <w:rStyle w:val="Hyperlink"/>
                <w:rFonts w:eastAsiaTheme="majorEastAsia"/>
                <w:b/>
                <w:noProof/>
              </w:rPr>
              <w:t>NG 1</w:t>
            </w:r>
            <w:r>
              <w:rPr>
                <w:noProof/>
                <w:webHidden/>
              </w:rPr>
              <w:tab/>
            </w:r>
            <w:r>
              <w:rPr>
                <w:noProof/>
                <w:webHidden/>
              </w:rPr>
              <w:fldChar w:fldCharType="begin"/>
            </w:r>
            <w:r>
              <w:rPr>
                <w:noProof/>
                <w:webHidden/>
              </w:rPr>
              <w:instrText xml:space="preserve"> PAGEREF _Toc477889164 \h </w:instrText>
            </w:r>
            <w:r>
              <w:rPr>
                <w:noProof/>
                <w:webHidden/>
              </w:rPr>
            </w:r>
            <w:r>
              <w:rPr>
                <w:noProof/>
                <w:webHidden/>
              </w:rPr>
              <w:fldChar w:fldCharType="separate"/>
            </w:r>
            <w:r>
              <w:rPr>
                <w:noProof/>
                <w:webHidden/>
              </w:rPr>
              <w:t>3</w:t>
            </w:r>
            <w:r>
              <w:rPr>
                <w:noProof/>
                <w:webHidden/>
              </w:rPr>
              <w:fldChar w:fldCharType="end"/>
            </w:r>
          </w:hyperlink>
        </w:p>
        <w:p w:rsidR="0041373F" w:rsidRDefault="0041373F">
          <w:pPr>
            <w:pStyle w:val="TOC1"/>
            <w:tabs>
              <w:tab w:val="right" w:leader="dot" w:pos="9350"/>
            </w:tabs>
            <w:rPr>
              <w:rFonts w:asciiTheme="minorHAnsi" w:eastAsiaTheme="minorEastAsia" w:hAnsiTheme="minorHAnsi" w:cstheme="minorBidi"/>
              <w:noProof/>
              <w:sz w:val="22"/>
              <w:szCs w:val="22"/>
              <w:lang w:eastAsia="ko-KR"/>
            </w:rPr>
          </w:pPr>
          <w:hyperlink w:anchor="_Toc477889165" w:history="1">
            <w:r w:rsidRPr="00E061A6">
              <w:rPr>
                <w:rStyle w:val="Hyperlink"/>
                <w:rFonts w:eastAsiaTheme="majorEastAsia"/>
                <w:b/>
                <w:noProof/>
              </w:rPr>
              <w:t>TỔNG QUAN HỆ THỐNG TREO</w:t>
            </w:r>
            <w:r>
              <w:rPr>
                <w:noProof/>
                <w:webHidden/>
              </w:rPr>
              <w:tab/>
            </w:r>
            <w:r>
              <w:rPr>
                <w:noProof/>
                <w:webHidden/>
              </w:rPr>
              <w:fldChar w:fldCharType="begin"/>
            </w:r>
            <w:r>
              <w:rPr>
                <w:noProof/>
                <w:webHidden/>
              </w:rPr>
              <w:instrText xml:space="preserve"> PAGEREF _Toc477889165 \h </w:instrText>
            </w:r>
            <w:r>
              <w:rPr>
                <w:noProof/>
                <w:webHidden/>
              </w:rPr>
            </w:r>
            <w:r>
              <w:rPr>
                <w:noProof/>
                <w:webHidden/>
              </w:rPr>
              <w:fldChar w:fldCharType="separate"/>
            </w:r>
            <w:r>
              <w:rPr>
                <w:noProof/>
                <w:webHidden/>
              </w:rPr>
              <w:t>3</w:t>
            </w:r>
            <w:r>
              <w:rPr>
                <w:noProof/>
                <w:webHidden/>
              </w:rPr>
              <w:fldChar w:fldCharType="end"/>
            </w:r>
          </w:hyperlink>
        </w:p>
        <w:p w:rsidR="0041373F" w:rsidRDefault="0041373F">
          <w:pPr>
            <w:pStyle w:val="TOC2"/>
            <w:tabs>
              <w:tab w:val="right" w:leader="dot" w:pos="9350"/>
            </w:tabs>
            <w:rPr>
              <w:noProof/>
            </w:rPr>
          </w:pPr>
          <w:hyperlink w:anchor="_Toc477889166" w:history="1">
            <w:r w:rsidRPr="00E061A6">
              <w:rPr>
                <w:rStyle w:val="Hyperlink"/>
                <w:rFonts w:eastAsiaTheme="majorEastAsia"/>
                <w:noProof/>
              </w:rPr>
              <w:t>1.1 Lịch sử hình thành</w:t>
            </w:r>
            <w:r>
              <w:rPr>
                <w:noProof/>
                <w:webHidden/>
              </w:rPr>
              <w:tab/>
            </w:r>
            <w:r>
              <w:rPr>
                <w:noProof/>
                <w:webHidden/>
              </w:rPr>
              <w:fldChar w:fldCharType="begin"/>
            </w:r>
            <w:r>
              <w:rPr>
                <w:noProof/>
                <w:webHidden/>
              </w:rPr>
              <w:instrText xml:space="preserve"> PAGEREF _Toc477889166 \h </w:instrText>
            </w:r>
            <w:r>
              <w:rPr>
                <w:noProof/>
                <w:webHidden/>
              </w:rPr>
            </w:r>
            <w:r>
              <w:rPr>
                <w:noProof/>
                <w:webHidden/>
              </w:rPr>
              <w:fldChar w:fldCharType="separate"/>
            </w:r>
            <w:r>
              <w:rPr>
                <w:noProof/>
                <w:webHidden/>
              </w:rPr>
              <w:t>3</w:t>
            </w:r>
            <w:r>
              <w:rPr>
                <w:noProof/>
                <w:webHidden/>
              </w:rPr>
              <w:fldChar w:fldCharType="end"/>
            </w:r>
          </w:hyperlink>
        </w:p>
        <w:p w:rsidR="0041373F" w:rsidRDefault="0041373F">
          <w:pPr>
            <w:pStyle w:val="TOC2"/>
            <w:tabs>
              <w:tab w:val="right" w:leader="dot" w:pos="9350"/>
            </w:tabs>
            <w:rPr>
              <w:noProof/>
            </w:rPr>
          </w:pPr>
          <w:hyperlink w:anchor="_Toc477889167" w:history="1">
            <w:r w:rsidRPr="00E061A6">
              <w:rPr>
                <w:rStyle w:val="Hyperlink"/>
                <w:rFonts w:eastAsiaTheme="majorEastAsia"/>
                <w:b/>
                <w:noProof/>
              </w:rPr>
              <w:t>1.2 Công dụng và phân loại hệ thống treo</w:t>
            </w:r>
            <w:r>
              <w:rPr>
                <w:noProof/>
                <w:webHidden/>
              </w:rPr>
              <w:tab/>
            </w:r>
            <w:r>
              <w:rPr>
                <w:noProof/>
                <w:webHidden/>
              </w:rPr>
              <w:fldChar w:fldCharType="begin"/>
            </w:r>
            <w:r>
              <w:rPr>
                <w:noProof/>
                <w:webHidden/>
              </w:rPr>
              <w:instrText xml:space="preserve"> PAGEREF _Toc477889167 \h </w:instrText>
            </w:r>
            <w:r>
              <w:rPr>
                <w:noProof/>
                <w:webHidden/>
              </w:rPr>
            </w:r>
            <w:r>
              <w:rPr>
                <w:noProof/>
                <w:webHidden/>
              </w:rPr>
              <w:fldChar w:fldCharType="separate"/>
            </w:r>
            <w:r>
              <w:rPr>
                <w:noProof/>
                <w:webHidden/>
              </w:rPr>
              <w:t>3</w:t>
            </w:r>
            <w:r>
              <w:rPr>
                <w:noProof/>
                <w:webHidden/>
              </w:rPr>
              <w:fldChar w:fldCharType="end"/>
            </w:r>
          </w:hyperlink>
        </w:p>
        <w:p w:rsidR="0041373F" w:rsidRDefault="0041373F">
          <w:pPr>
            <w:pStyle w:val="TOC3"/>
            <w:tabs>
              <w:tab w:val="right" w:leader="dot" w:pos="9350"/>
            </w:tabs>
            <w:rPr>
              <w:noProof/>
            </w:rPr>
          </w:pPr>
          <w:hyperlink w:anchor="_Toc477889168" w:history="1">
            <w:r w:rsidRPr="00E061A6">
              <w:rPr>
                <w:rStyle w:val="Hyperlink"/>
                <w:rFonts w:eastAsiaTheme="majorEastAsia"/>
                <w:noProof/>
              </w:rPr>
              <w:t>1.2.1 Công dụng hệ thống treo</w:t>
            </w:r>
            <w:r>
              <w:rPr>
                <w:noProof/>
                <w:webHidden/>
              </w:rPr>
              <w:tab/>
            </w:r>
            <w:r>
              <w:rPr>
                <w:noProof/>
                <w:webHidden/>
              </w:rPr>
              <w:fldChar w:fldCharType="begin"/>
            </w:r>
            <w:r>
              <w:rPr>
                <w:noProof/>
                <w:webHidden/>
              </w:rPr>
              <w:instrText xml:space="preserve"> PAGEREF _Toc477889168 \h </w:instrText>
            </w:r>
            <w:r>
              <w:rPr>
                <w:noProof/>
                <w:webHidden/>
              </w:rPr>
            </w:r>
            <w:r>
              <w:rPr>
                <w:noProof/>
                <w:webHidden/>
              </w:rPr>
              <w:fldChar w:fldCharType="separate"/>
            </w:r>
            <w:r>
              <w:rPr>
                <w:noProof/>
                <w:webHidden/>
              </w:rPr>
              <w:t>3</w:t>
            </w:r>
            <w:r>
              <w:rPr>
                <w:noProof/>
                <w:webHidden/>
              </w:rPr>
              <w:fldChar w:fldCharType="end"/>
            </w:r>
          </w:hyperlink>
        </w:p>
        <w:p w:rsidR="0041373F" w:rsidRDefault="0041373F">
          <w:pPr>
            <w:pStyle w:val="TOC3"/>
            <w:tabs>
              <w:tab w:val="right" w:leader="dot" w:pos="9350"/>
            </w:tabs>
            <w:rPr>
              <w:noProof/>
            </w:rPr>
          </w:pPr>
          <w:hyperlink w:anchor="_Toc477889169" w:history="1">
            <w:r w:rsidRPr="00E061A6">
              <w:rPr>
                <w:rStyle w:val="Hyperlink"/>
                <w:rFonts w:eastAsiaTheme="majorEastAsia"/>
                <w:noProof/>
              </w:rPr>
              <w:t>1.2.2 Phân loại</w:t>
            </w:r>
            <w:r>
              <w:rPr>
                <w:noProof/>
                <w:webHidden/>
              </w:rPr>
              <w:tab/>
            </w:r>
            <w:r>
              <w:rPr>
                <w:noProof/>
                <w:webHidden/>
              </w:rPr>
              <w:fldChar w:fldCharType="begin"/>
            </w:r>
            <w:r>
              <w:rPr>
                <w:noProof/>
                <w:webHidden/>
              </w:rPr>
              <w:instrText xml:space="preserve"> PAGEREF _Toc477889169 \h </w:instrText>
            </w:r>
            <w:r>
              <w:rPr>
                <w:noProof/>
                <w:webHidden/>
              </w:rPr>
            </w:r>
            <w:r>
              <w:rPr>
                <w:noProof/>
                <w:webHidden/>
              </w:rPr>
              <w:fldChar w:fldCharType="separate"/>
            </w:r>
            <w:r>
              <w:rPr>
                <w:noProof/>
                <w:webHidden/>
              </w:rPr>
              <w:t>5</w:t>
            </w:r>
            <w:r>
              <w:rPr>
                <w:noProof/>
                <w:webHidden/>
              </w:rPr>
              <w:fldChar w:fldCharType="end"/>
            </w:r>
          </w:hyperlink>
        </w:p>
        <w:p w:rsidR="0041373F" w:rsidRDefault="0041373F">
          <w:pPr>
            <w:pStyle w:val="TOC2"/>
            <w:tabs>
              <w:tab w:val="right" w:leader="dot" w:pos="9350"/>
            </w:tabs>
            <w:rPr>
              <w:noProof/>
            </w:rPr>
          </w:pPr>
          <w:hyperlink w:anchor="_Toc477889170" w:history="1">
            <w:r w:rsidRPr="00E061A6">
              <w:rPr>
                <w:rStyle w:val="Hyperlink"/>
                <w:rFonts w:eastAsiaTheme="majorEastAsia"/>
                <w:noProof/>
              </w:rPr>
              <w:t>1.3 Bộ phận đàn hồi</w:t>
            </w:r>
            <w:r>
              <w:rPr>
                <w:noProof/>
                <w:webHidden/>
              </w:rPr>
              <w:tab/>
            </w:r>
            <w:r>
              <w:rPr>
                <w:noProof/>
                <w:webHidden/>
              </w:rPr>
              <w:fldChar w:fldCharType="begin"/>
            </w:r>
            <w:r>
              <w:rPr>
                <w:noProof/>
                <w:webHidden/>
              </w:rPr>
              <w:instrText xml:space="preserve"> PAGEREF _Toc477889170 \h </w:instrText>
            </w:r>
            <w:r>
              <w:rPr>
                <w:noProof/>
                <w:webHidden/>
              </w:rPr>
            </w:r>
            <w:r>
              <w:rPr>
                <w:noProof/>
                <w:webHidden/>
              </w:rPr>
              <w:fldChar w:fldCharType="separate"/>
            </w:r>
            <w:r>
              <w:rPr>
                <w:noProof/>
                <w:webHidden/>
              </w:rPr>
              <w:t>5</w:t>
            </w:r>
            <w:r>
              <w:rPr>
                <w:noProof/>
                <w:webHidden/>
              </w:rPr>
              <w:fldChar w:fldCharType="end"/>
            </w:r>
          </w:hyperlink>
        </w:p>
        <w:p w:rsidR="0041373F" w:rsidRDefault="0041373F">
          <w:pPr>
            <w:pStyle w:val="TOC2"/>
            <w:tabs>
              <w:tab w:val="right" w:leader="dot" w:pos="9350"/>
            </w:tabs>
            <w:rPr>
              <w:noProof/>
            </w:rPr>
          </w:pPr>
          <w:hyperlink w:anchor="_Toc477889171" w:history="1">
            <w:r w:rsidRPr="00E061A6">
              <w:rPr>
                <w:rStyle w:val="Hyperlink"/>
                <w:rFonts w:eastAsiaTheme="majorEastAsia"/>
                <w:noProof/>
              </w:rPr>
              <w:t>1.4. Bộ phận giảm chấn</w:t>
            </w:r>
            <w:r>
              <w:rPr>
                <w:noProof/>
                <w:webHidden/>
              </w:rPr>
              <w:tab/>
            </w:r>
            <w:r>
              <w:rPr>
                <w:noProof/>
                <w:webHidden/>
              </w:rPr>
              <w:fldChar w:fldCharType="begin"/>
            </w:r>
            <w:r>
              <w:rPr>
                <w:noProof/>
                <w:webHidden/>
              </w:rPr>
              <w:instrText xml:space="preserve"> PAGEREF _Toc477889171 \h </w:instrText>
            </w:r>
            <w:r>
              <w:rPr>
                <w:noProof/>
                <w:webHidden/>
              </w:rPr>
            </w:r>
            <w:r>
              <w:rPr>
                <w:noProof/>
                <w:webHidden/>
              </w:rPr>
              <w:fldChar w:fldCharType="separate"/>
            </w:r>
            <w:r>
              <w:rPr>
                <w:noProof/>
                <w:webHidden/>
              </w:rPr>
              <w:t>7</w:t>
            </w:r>
            <w:r>
              <w:rPr>
                <w:noProof/>
                <w:webHidden/>
              </w:rPr>
              <w:fldChar w:fldCharType="end"/>
            </w:r>
          </w:hyperlink>
        </w:p>
        <w:p w:rsidR="0041373F" w:rsidRDefault="0041373F">
          <w:pPr>
            <w:pStyle w:val="TOC1"/>
            <w:tabs>
              <w:tab w:val="right" w:leader="dot" w:pos="9350"/>
            </w:tabs>
            <w:rPr>
              <w:rFonts w:asciiTheme="minorHAnsi" w:eastAsiaTheme="minorEastAsia" w:hAnsiTheme="minorHAnsi" w:cstheme="minorBidi"/>
              <w:noProof/>
              <w:sz w:val="22"/>
              <w:szCs w:val="22"/>
              <w:lang w:eastAsia="ko-KR"/>
            </w:rPr>
          </w:pPr>
          <w:hyperlink w:anchor="_Toc477889172" w:history="1">
            <w:r w:rsidRPr="00E061A6">
              <w:rPr>
                <w:rStyle w:val="Hyperlink"/>
                <w:rFonts w:eastAsiaTheme="majorEastAsia"/>
                <w:noProof/>
              </w:rPr>
              <w:t>CH</w:t>
            </w:r>
            <w:r w:rsidRPr="00E061A6">
              <w:rPr>
                <w:rStyle w:val="Hyperlink"/>
                <w:rFonts w:eastAsiaTheme="majorEastAsia" w:hint="cs"/>
                <w:noProof/>
                <w:lang w:val="vi-VN"/>
              </w:rPr>
              <w:t>ƯƠ</w:t>
            </w:r>
            <w:r w:rsidRPr="00E061A6">
              <w:rPr>
                <w:rStyle w:val="Hyperlink"/>
                <w:rFonts w:eastAsiaTheme="majorEastAsia"/>
                <w:noProof/>
                <w:lang w:val="vi-VN"/>
              </w:rPr>
              <w:t>NG II</w:t>
            </w:r>
            <w:r w:rsidRPr="00E061A6">
              <w:rPr>
                <w:rStyle w:val="Hyperlink"/>
                <w:rFonts w:eastAsiaTheme="majorEastAsia"/>
                <w:noProof/>
              </w:rPr>
              <w:t xml:space="preserve"> HỆ THỐNG TREO KHÍ</w:t>
            </w:r>
            <w:r>
              <w:rPr>
                <w:noProof/>
                <w:webHidden/>
              </w:rPr>
              <w:tab/>
            </w:r>
            <w:r>
              <w:rPr>
                <w:noProof/>
                <w:webHidden/>
              </w:rPr>
              <w:fldChar w:fldCharType="begin"/>
            </w:r>
            <w:r>
              <w:rPr>
                <w:noProof/>
                <w:webHidden/>
              </w:rPr>
              <w:instrText xml:space="preserve"> PAGEREF _Toc477889172 \h </w:instrText>
            </w:r>
            <w:r>
              <w:rPr>
                <w:noProof/>
                <w:webHidden/>
              </w:rPr>
            </w:r>
            <w:r>
              <w:rPr>
                <w:noProof/>
                <w:webHidden/>
              </w:rPr>
              <w:fldChar w:fldCharType="separate"/>
            </w:r>
            <w:r>
              <w:rPr>
                <w:noProof/>
                <w:webHidden/>
              </w:rPr>
              <w:t>8</w:t>
            </w:r>
            <w:r>
              <w:rPr>
                <w:noProof/>
                <w:webHidden/>
              </w:rPr>
              <w:fldChar w:fldCharType="end"/>
            </w:r>
          </w:hyperlink>
        </w:p>
        <w:p w:rsidR="0041373F" w:rsidRDefault="0041373F">
          <w:pPr>
            <w:pStyle w:val="TOC2"/>
            <w:tabs>
              <w:tab w:val="left" w:pos="880"/>
              <w:tab w:val="right" w:leader="dot" w:pos="9350"/>
            </w:tabs>
            <w:rPr>
              <w:noProof/>
            </w:rPr>
          </w:pPr>
          <w:hyperlink w:anchor="_Toc477889173" w:history="1">
            <w:r w:rsidRPr="00E061A6">
              <w:rPr>
                <w:rStyle w:val="Hyperlink"/>
                <w:rFonts w:eastAsiaTheme="majorEastAsia"/>
                <w:b/>
                <w:noProof/>
              </w:rPr>
              <w:t>2.1</w:t>
            </w:r>
            <w:r>
              <w:rPr>
                <w:noProof/>
              </w:rPr>
              <w:tab/>
            </w:r>
            <w:r w:rsidRPr="00E061A6">
              <w:rPr>
                <w:rStyle w:val="Hyperlink"/>
                <w:rFonts w:eastAsiaTheme="majorEastAsia"/>
                <w:b/>
                <w:noProof/>
              </w:rPr>
              <w:t>Khái quát chung về hệ thống treo khí</w:t>
            </w:r>
            <w:r>
              <w:rPr>
                <w:noProof/>
                <w:webHidden/>
              </w:rPr>
              <w:tab/>
            </w:r>
            <w:r>
              <w:rPr>
                <w:noProof/>
                <w:webHidden/>
              </w:rPr>
              <w:fldChar w:fldCharType="begin"/>
            </w:r>
            <w:r>
              <w:rPr>
                <w:noProof/>
                <w:webHidden/>
              </w:rPr>
              <w:instrText xml:space="preserve"> PAGEREF _Toc477889173 \h </w:instrText>
            </w:r>
            <w:r>
              <w:rPr>
                <w:noProof/>
                <w:webHidden/>
              </w:rPr>
            </w:r>
            <w:r>
              <w:rPr>
                <w:noProof/>
                <w:webHidden/>
              </w:rPr>
              <w:fldChar w:fldCharType="separate"/>
            </w:r>
            <w:r>
              <w:rPr>
                <w:noProof/>
                <w:webHidden/>
              </w:rPr>
              <w:t>8</w:t>
            </w:r>
            <w:r>
              <w:rPr>
                <w:noProof/>
                <w:webHidden/>
              </w:rPr>
              <w:fldChar w:fldCharType="end"/>
            </w:r>
          </w:hyperlink>
        </w:p>
        <w:p w:rsidR="0041373F" w:rsidRDefault="0041373F">
          <w:pPr>
            <w:pStyle w:val="TOC3"/>
            <w:tabs>
              <w:tab w:val="left" w:pos="1320"/>
              <w:tab w:val="right" w:leader="dot" w:pos="9350"/>
            </w:tabs>
            <w:rPr>
              <w:noProof/>
            </w:rPr>
          </w:pPr>
          <w:hyperlink w:anchor="_Toc477889174" w:history="1">
            <w:r w:rsidRPr="00E061A6">
              <w:rPr>
                <w:rStyle w:val="Hyperlink"/>
                <w:rFonts w:eastAsiaTheme="majorEastAsia"/>
                <w:b/>
                <w:noProof/>
              </w:rPr>
              <w:t>2.1.2</w:t>
            </w:r>
            <w:r>
              <w:rPr>
                <w:noProof/>
              </w:rPr>
              <w:tab/>
            </w:r>
            <w:r w:rsidRPr="00E061A6">
              <w:rPr>
                <w:rStyle w:val="Hyperlink"/>
                <w:rFonts w:eastAsiaTheme="majorEastAsia"/>
                <w:b/>
                <w:noProof/>
              </w:rPr>
              <w:t>Mô Tả</w:t>
            </w:r>
            <w:r>
              <w:rPr>
                <w:noProof/>
                <w:webHidden/>
              </w:rPr>
              <w:tab/>
            </w:r>
            <w:r>
              <w:rPr>
                <w:noProof/>
                <w:webHidden/>
              </w:rPr>
              <w:fldChar w:fldCharType="begin"/>
            </w:r>
            <w:r>
              <w:rPr>
                <w:noProof/>
                <w:webHidden/>
              </w:rPr>
              <w:instrText xml:space="preserve"> PAGEREF _Toc477889174 \h </w:instrText>
            </w:r>
            <w:r>
              <w:rPr>
                <w:noProof/>
                <w:webHidden/>
              </w:rPr>
            </w:r>
            <w:r>
              <w:rPr>
                <w:noProof/>
                <w:webHidden/>
              </w:rPr>
              <w:fldChar w:fldCharType="separate"/>
            </w:r>
            <w:r>
              <w:rPr>
                <w:noProof/>
                <w:webHidden/>
              </w:rPr>
              <w:t>8</w:t>
            </w:r>
            <w:r>
              <w:rPr>
                <w:noProof/>
                <w:webHidden/>
              </w:rPr>
              <w:fldChar w:fldCharType="end"/>
            </w:r>
          </w:hyperlink>
        </w:p>
        <w:p w:rsidR="0041373F" w:rsidRDefault="0041373F">
          <w:pPr>
            <w:pStyle w:val="TOC3"/>
            <w:tabs>
              <w:tab w:val="left" w:pos="1320"/>
              <w:tab w:val="right" w:leader="dot" w:pos="9350"/>
            </w:tabs>
            <w:rPr>
              <w:noProof/>
            </w:rPr>
          </w:pPr>
          <w:hyperlink w:anchor="_Toc477889175" w:history="1">
            <w:r w:rsidRPr="00E061A6">
              <w:rPr>
                <w:rStyle w:val="Hyperlink"/>
                <w:rFonts w:eastAsiaTheme="majorEastAsia"/>
                <w:b/>
                <w:noProof/>
              </w:rPr>
              <w:t>2.1.2</w:t>
            </w:r>
            <w:r>
              <w:rPr>
                <w:noProof/>
              </w:rPr>
              <w:tab/>
            </w:r>
            <w:r w:rsidRPr="00E061A6">
              <w:rPr>
                <w:rStyle w:val="Hyperlink"/>
                <w:rFonts w:eastAsiaTheme="majorEastAsia"/>
                <w:b/>
                <w:noProof/>
              </w:rPr>
              <w:t>Đặc Điểm :</w:t>
            </w:r>
            <w:r>
              <w:rPr>
                <w:noProof/>
                <w:webHidden/>
              </w:rPr>
              <w:tab/>
            </w:r>
            <w:r>
              <w:rPr>
                <w:noProof/>
                <w:webHidden/>
              </w:rPr>
              <w:fldChar w:fldCharType="begin"/>
            </w:r>
            <w:r>
              <w:rPr>
                <w:noProof/>
                <w:webHidden/>
              </w:rPr>
              <w:instrText xml:space="preserve"> PAGEREF _Toc477889175 \h </w:instrText>
            </w:r>
            <w:r>
              <w:rPr>
                <w:noProof/>
                <w:webHidden/>
              </w:rPr>
            </w:r>
            <w:r>
              <w:rPr>
                <w:noProof/>
                <w:webHidden/>
              </w:rPr>
              <w:fldChar w:fldCharType="separate"/>
            </w:r>
            <w:r>
              <w:rPr>
                <w:noProof/>
                <w:webHidden/>
              </w:rPr>
              <w:t>9</w:t>
            </w:r>
            <w:r>
              <w:rPr>
                <w:noProof/>
                <w:webHidden/>
              </w:rPr>
              <w:fldChar w:fldCharType="end"/>
            </w:r>
          </w:hyperlink>
        </w:p>
        <w:p w:rsidR="0041373F" w:rsidRDefault="0041373F">
          <w:pPr>
            <w:pStyle w:val="TOC2"/>
            <w:tabs>
              <w:tab w:val="left" w:pos="880"/>
              <w:tab w:val="right" w:leader="dot" w:pos="9350"/>
            </w:tabs>
            <w:rPr>
              <w:noProof/>
            </w:rPr>
          </w:pPr>
          <w:hyperlink w:anchor="_Toc477889176" w:history="1">
            <w:r w:rsidRPr="00E061A6">
              <w:rPr>
                <w:rStyle w:val="Hyperlink"/>
                <w:rFonts w:eastAsiaTheme="majorEastAsia"/>
                <w:b/>
                <w:noProof/>
              </w:rPr>
              <w:t>2.2</w:t>
            </w:r>
            <w:r>
              <w:rPr>
                <w:noProof/>
              </w:rPr>
              <w:tab/>
            </w:r>
            <w:r w:rsidRPr="00E061A6">
              <w:rPr>
                <w:rStyle w:val="Hyperlink"/>
                <w:rFonts w:eastAsiaTheme="majorEastAsia"/>
                <w:b/>
                <w:noProof/>
              </w:rPr>
              <w:t>Các bộ phận</w:t>
            </w:r>
            <w:r>
              <w:rPr>
                <w:noProof/>
                <w:webHidden/>
              </w:rPr>
              <w:tab/>
            </w:r>
            <w:r>
              <w:rPr>
                <w:noProof/>
                <w:webHidden/>
              </w:rPr>
              <w:fldChar w:fldCharType="begin"/>
            </w:r>
            <w:r>
              <w:rPr>
                <w:noProof/>
                <w:webHidden/>
              </w:rPr>
              <w:instrText xml:space="preserve"> PAGEREF _Toc477889176 \h </w:instrText>
            </w:r>
            <w:r>
              <w:rPr>
                <w:noProof/>
                <w:webHidden/>
              </w:rPr>
            </w:r>
            <w:r>
              <w:rPr>
                <w:noProof/>
                <w:webHidden/>
              </w:rPr>
              <w:fldChar w:fldCharType="separate"/>
            </w:r>
            <w:r>
              <w:rPr>
                <w:noProof/>
                <w:webHidden/>
              </w:rPr>
              <w:t>10</w:t>
            </w:r>
            <w:r>
              <w:rPr>
                <w:noProof/>
                <w:webHidden/>
              </w:rPr>
              <w:fldChar w:fldCharType="end"/>
            </w:r>
          </w:hyperlink>
        </w:p>
        <w:p w:rsidR="0041373F" w:rsidRDefault="0041373F">
          <w:pPr>
            <w:pStyle w:val="TOC3"/>
            <w:tabs>
              <w:tab w:val="left" w:pos="1320"/>
              <w:tab w:val="right" w:leader="dot" w:pos="9350"/>
            </w:tabs>
            <w:rPr>
              <w:noProof/>
            </w:rPr>
          </w:pPr>
          <w:hyperlink w:anchor="_Toc477889177" w:history="1">
            <w:r w:rsidRPr="00E061A6">
              <w:rPr>
                <w:rStyle w:val="Hyperlink"/>
                <w:rFonts w:eastAsiaTheme="majorEastAsia"/>
                <w:b/>
                <w:noProof/>
              </w:rPr>
              <w:t>2.2.1</w:t>
            </w:r>
            <w:r>
              <w:rPr>
                <w:noProof/>
              </w:rPr>
              <w:tab/>
            </w:r>
            <w:r w:rsidRPr="00E061A6">
              <w:rPr>
                <w:rStyle w:val="Hyperlink"/>
                <w:rFonts w:eastAsiaTheme="majorEastAsia"/>
                <w:b/>
                <w:noProof/>
              </w:rPr>
              <w:t>Vị Trí</w:t>
            </w:r>
            <w:r>
              <w:rPr>
                <w:noProof/>
                <w:webHidden/>
              </w:rPr>
              <w:tab/>
            </w:r>
            <w:r>
              <w:rPr>
                <w:noProof/>
                <w:webHidden/>
              </w:rPr>
              <w:fldChar w:fldCharType="begin"/>
            </w:r>
            <w:r>
              <w:rPr>
                <w:noProof/>
                <w:webHidden/>
              </w:rPr>
              <w:instrText xml:space="preserve"> PAGEREF _Toc477889177 \h </w:instrText>
            </w:r>
            <w:r>
              <w:rPr>
                <w:noProof/>
                <w:webHidden/>
              </w:rPr>
            </w:r>
            <w:r>
              <w:rPr>
                <w:noProof/>
                <w:webHidden/>
              </w:rPr>
              <w:fldChar w:fldCharType="separate"/>
            </w:r>
            <w:r>
              <w:rPr>
                <w:noProof/>
                <w:webHidden/>
              </w:rPr>
              <w:t>10</w:t>
            </w:r>
            <w:r>
              <w:rPr>
                <w:noProof/>
                <w:webHidden/>
              </w:rPr>
              <w:fldChar w:fldCharType="end"/>
            </w:r>
          </w:hyperlink>
        </w:p>
        <w:p w:rsidR="0041373F" w:rsidRDefault="0041373F">
          <w:pPr>
            <w:pStyle w:val="TOC3"/>
            <w:tabs>
              <w:tab w:val="left" w:pos="1320"/>
              <w:tab w:val="right" w:leader="dot" w:pos="9350"/>
            </w:tabs>
            <w:rPr>
              <w:noProof/>
            </w:rPr>
          </w:pPr>
          <w:hyperlink w:anchor="_Toc477889178" w:history="1">
            <w:r w:rsidRPr="00E061A6">
              <w:rPr>
                <w:rStyle w:val="Hyperlink"/>
                <w:rFonts w:eastAsiaTheme="majorEastAsia"/>
                <w:b/>
                <w:noProof/>
              </w:rPr>
              <w:t>2.2.2</w:t>
            </w:r>
            <w:r>
              <w:rPr>
                <w:noProof/>
              </w:rPr>
              <w:tab/>
            </w:r>
            <w:r w:rsidRPr="00E061A6">
              <w:rPr>
                <w:rStyle w:val="Hyperlink"/>
                <w:rFonts w:eastAsiaTheme="majorEastAsia"/>
                <w:b/>
                <w:noProof/>
              </w:rPr>
              <w:t>Cấu tạo và hoạt động</w:t>
            </w:r>
            <w:r>
              <w:rPr>
                <w:noProof/>
                <w:webHidden/>
              </w:rPr>
              <w:tab/>
            </w:r>
            <w:r>
              <w:rPr>
                <w:noProof/>
                <w:webHidden/>
              </w:rPr>
              <w:fldChar w:fldCharType="begin"/>
            </w:r>
            <w:r>
              <w:rPr>
                <w:noProof/>
                <w:webHidden/>
              </w:rPr>
              <w:instrText xml:space="preserve"> PAGEREF _Toc477889178 \h </w:instrText>
            </w:r>
            <w:r>
              <w:rPr>
                <w:noProof/>
                <w:webHidden/>
              </w:rPr>
            </w:r>
            <w:r>
              <w:rPr>
                <w:noProof/>
                <w:webHidden/>
              </w:rPr>
              <w:fldChar w:fldCharType="separate"/>
            </w:r>
            <w:r>
              <w:rPr>
                <w:noProof/>
                <w:webHidden/>
              </w:rPr>
              <w:t>11</w:t>
            </w:r>
            <w:r>
              <w:rPr>
                <w:noProof/>
                <w:webHidden/>
              </w:rPr>
              <w:fldChar w:fldCharType="end"/>
            </w:r>
          </w:hyperlink>
        </w:p>
        <w:p w:rsidR="0028262A" w:rsidRDefault="0028262A">
          <w:r>
            <w:rPr>
              <w:b/>
              <w:bCs/>
              <w:noProof/>
            </w:rPr>
            <w:fldChar w:fldCharType="end"/>
          </w:r>
        </w:p>
      </w:sdtContent>
    </w:sdt>
    <w:p w:rsidR="00C867AE" w:rsidRPr="001A3A57" w:rsidRDefault="00C867AE" w:rsidP="001A3A57">
      <w:pPr>
        <w:tabs>
          <w:tab w:val="left" w:pos="1134"/>
          <w:tab w:val="left" w:leader="dot" w:pos="7938"/>
        </w:tabs>
        <w:spacing w:line="360" w:lineRule="auto"/>
        <w:outlineLvl w:val="0"/>
      </w:pPr>
    </w:p>
    <w:p w:rsidR="00C867AE" w:rsidRPr="001A3A57" w:rsidRDefault="00C867AE" w:rsidP="001A3A57">
      <w:pPr>
        <w:tabs>
          <w:tab w:val="left" w:pos="1134"/>
          <w:tab w:val="left" w:leader="dot" w:pos="7938"/>
        </w:tabs>
        <w:spacing w:line="360" w:lineRule="auto"/>
        <w:jc w:val="center"/>
        <w:outlineLvl w:val="0"/>
        <w:rPr>
          <w:b/>
        </w:rPr>
      </w:pPr>
      <w:r w:rsidRPr="001A3A57">
        <w:rPr>
          <w:b/>
        </w:rPr>
        <w:br w:type="page"/>
      </w:r>
      <w:bookmarkStart w:id="0" w:name="_Toc477889163"/>
      <w:r w:rsidRPr="001A3A57">
        <w:rPr>
          <w:b/>
        </w:rPr>
        <w:lastRenderedPageBreak/>
        <w:t>LỜI NÓI ĐẦU</w:t>
      </w:r>
      <w:bookmarkEnd w:id="0"/>
    </w:p>
    <w:p w:rsidR="00C867AE" w:rsidRPr="001A3A57" w:rsidRDefault="00C867AE" w:rsidP="001A3A57">
      <w:pPr>
        <w:spacing w:line="360" w:lineRule="auto"/>
        <w:jc w:val="both"/>
      </w:pPr>
      <w:r w:rsidRPr="001A3A57">
        <w:tab/>
        <w:t xml:space="preserve">Ngày nay với sự phát triển mạnh mẽ của khoa học kỹ thuật, các ngành kinh tế làm tăng mức sống của con người được nâng lên. Vì vậy nhu cầu đi lại và vận chuyển càng được quan tâm hơn và hoàn thiện không ngừng. Trong các loại phương tiện giao thông đang được sử dụng trên thế giới cũng như ở Việt Nam thì phương tiện giao thông đường bộ mà đặc biệt là ô tô là loại phương tiện được sử dụng phổ biến và rộng rãi nhất. Do nó có ưu điểm hơn so với các loại khác: cơ động, giá thành rẻ, nhanh gọn </w:t>
      </w:r>
      <w:r w:rsidR="000A5054">
        <w:t xml:space="preserve"> (</w:t>
      </w:r>
      <w:r w:rsidRPr="001A3A57">
        <w:t>ở cự ly gần và trung bình). Để đáp ứng nhu cầu sử dụng của con người.</w:t>
      </w:r>
    </w:p>
    <w:p w:rsidR="00C867AE" w:rsidRPr="001A3A57" w:rsidRDefault="00C867AE" w:rsidP="001A3A57">
      <w:pPr>
        <w:spacing w:line="360" w:lineRule="auto"/>
        <w:jc w:val="both"/>
      </w:pPr>
      <w:r w:rsidRPr="001A3A57">
        <w:tab/>
        <w:t xml:space="preserve">Việt Nam là đất nước đang phát triển, cơ sở hạ tầng và mạng lưới giao thông còn kém. Do đó nhu cầu vận chuyển hàng hoá trong thành phố cũgn như các tỉnh lẻ. Vì vậy việc thiết kế một phương tiện giao thông giải quyết nó là rất quan trọng. Qua thực tế </w:t>
      </w:r>
      <w:r w:rsidR="008B170F">
        <w:t xml:space="preserve">khảo sát </w:t>
      </w:r>
      <w:r w:rsidRPr="001A3A57">
        <w:t xml:space="preserve">nhận thấy thiết kế xe </w:t>
      </w:r>
      <w:r w:rsidR="008B170F">
        <w:t>du lịch với hệ thống treo khí nén</w:t>
      </w:r>
      <w:r w:rsidRPr="001A3A57">
        <w:t xml:space="preserve"> là rất phù hợp với đường xá của thành phố, thị xã nước ta hiện nay</w:t>
      </w:r>
      <w:r w:rsidR="008B170F">
        <w:t xml:space="preserve"> vì hệ thống này có độ êm dịu rất cao không gây mệt mỏi và say xe</w:t>
      </w:r>
      <w:r w:rsidRPr="001A3A57">
        <w:t>.</w:t>
      </w:r>
    </w:p>
    <w:p w:rsidR="00C867AE" w:rsidRPr="001A3A57" w:rsidRDefault="00C867AE" w:rsidP="001A3A57">
      <w:pPr>
        <w:spacing w:line="360" w:lineRule="auto"/>
        <w:jc w:val="both"/>
      </w:pPr>
      <w:r w:rsidRPr="001A3A57">
        <w:tab/>
        <w:t>Vì vậy việc thiết kế hệ thống treo của ô tô là biện pháp tối ưu hoá về kỹ thuật, nó góp phần tạo nên độ êm dịu, ổn định và tính tiện nghi của xe, giúp người lái cảm thấy dễ chịu, và dập tắt những dao động ảnh hưởng tới hàng hoá và tuổi thọ của xe.</w:t>
      </w:r>
    </w:p>
    <w:p w:rsidR="00E12ED5" w:rsidRPr="001A3A57" w:rsidRDefault="00C867AE" w:rsidP="00E12ED5">
      <w:pPr>
        <w:spacing w:line="360" w:lineRule="auto"/>
        <w:jc w:val="both"/>
      </w:pPr>
      <w:r w:rsidRPr="001A3A57">
        <w:tab/>
      </w:r>
    </w:p>
    <w:p w:rsidR="00C867AE" w:rsidRPr="001A3A57" w:rsidRDefault="00C867AE" w:rsidP="001A3A57">
      <w:pPr>
        <w:spacing w:line="360" w:lineRule="auto"/>
        <w:jc w:val="both"/>
      </w:pPr>
      <w:r w:rsidRPr="001A3A57">
        <w:tab/>
      </w:r>
      <w:r w:rsidRPr="001A3A57">
        <w:tab/>
      </w:r>
      <w:r w:rsidRPr="001A3A57">
        <w:tab/>
      </w:r>
      <w:r w:rsidRPr="001A3A57">
        <w:tab/>
      </w:r>
      <w:r w:rsidRPr="001A3A57">
        <w:tab/>
        <w:t xml:space="preserve">     </w:t>
      </w:r>
    </w:p>
    <w:p w:rsidR="00C867AE" w:rsidRPr="001A3A57" w:rsidRDefault="00C867AE" w:rsidP="001A3A57">
      <w:pPr>
        <w:spacing w:line="360" w:lineRule="auto"/>
        <w:outlineLvl w:val="0"/>
      </w:pPr>
    </w:p>
    <w:p w:rsidR="00C867AE" w:rsidRPr="001A3A57" w:rsidRDefault="00C867AE" w:rsidP="001A3A57">
      <w:pPr>
        <w:spacing w:line="360" w:lineRule="auto"/>
        <w:outlineLvl w:val="0"/>
      </w:pPr>
    </w:p>
    <w:p w:rsidR="00C867AE" w:rsidRPr="001A3A57" w:rsidRDefault="00C867AE" w:rsidP="001A3A57">
      <w:pPr>
        <w:spacing w:line="360" w:lineRule="auto"/>
        <w:outlineLvl w:val="0"/>
      </w:pPr>
    </w:p>
    <w:p w:rsidR="00C867AE" w:rsidRDefault="00C867AE" w:rsidP="001A3A57">
      <w:pPr>
        <w:spacing w:line="360" w:lineRule="auto"/>
        <w:jc w:val="center"/>
        <w:outlineLvl w:val="0"/>
      </w:pPr>
    </w:p>
    <w:p w:rsidR="001A3A57" w:rsidRPr="001A3A57" w:rsidRDefault="001A3A57" w:rsidP="001A3A57">
      <w:pPr>
        <w:spacing w:line="360" w:lineRule="auto"/>
        <w:jc w:val="center"/>
        <w:outlineLvl w:val="0"/>
      </w:pPr>
    </w:p>
    <w:p w:rsidR="00C867AE" w:rsidRDefault="00C867AE" w:rsidP="001A3A57">
      <w:pPr>
        <w:spacing w:line="360" w:lineRule="auto"/>
        <w:outlineLvl w:val="0"/>
        <w:rPr>
          <w:b/>
        </w:rPr>
      </w:pPr>
    </w:p>
    <w:p w:rsidR="00E12ED5" w:rsidRDefault="00E12ED5" w:rsidP="001A3A57">
      <w:pPr>
        <w:spacing w:line="360" w:lineRule="auto"/>
        <w:outlineLvl w:val="0"/>
        <w:rPr>
          <w:b/>
        </w:rPr>
      </w:pPr>
    </w:p>
    <w:p w:rsidR="00E12ED5" w:rsidRDefault="00E12ED5" w:rsidP="001A3A57">
      <w:pPr>
        <w:spacing w:line="360" w:lineRule="auto"/>
        <w:outlineLvl w:val="0"/>
        <w:rPr>
          <w:b/>
        </w:rPr>
      </w:pPr>
    </w:p>
    <w:p w:rsidR="00E12ED5" w:rsidRDefault="00E12ED5" w:rsidP="001A3A57">
      <w:pPr>
        <w:spacing w:line="360" w:lineRule="auto"/>
        <w:outlineLvl w:val="0"/>
        <w:rPr>
          <w:b/>
        </w:rPr>
      </w:pPr>
    </w:p>
    <w:p w:rsidR="00E12ED5" w:rsidRPr="001A3A57" w:rsidRDefault="00E12ED5" w:rsidP="001A3A57">
      <w:pPr>
        <w:spacing w:line="360" w:lineRule="auto"/>
        <w:outlineLvl w:val="0"/>
        <w:rPr>
          <w:b/>
        </w:rPr>
      </w:pPr>
    </w:p>
    <w:p w:rsidR="00C867AE" w:rsidRPr="001A3A57" w:rsidRDefault="00C867AE" w:rsidP="001A3A57">
      <w:pPr>
        <w:spacing w:line="360" w:lineRule="auto"/>
        <w:jc w:val="center"/>
        <w:outlineLvl w:val="0"/>
        <w:rPr>
          <w:b/>
        </w:rPr>
      </w:pPr>
      <w:bookmarkStart w:id="1" w:name="_Toc477889164"/>
      <w:r w:rsidRPr="001A3A57">
        <w:rPr>
          <w:b/>
        </w:rPr>
        <w:lastRenderedPageBreak/>
        <w:t>CHƯƠNG 1</w:t>
      </w:r>
      <w:bookmarkEnd w:id="1"/>
    </w:p>
    <w:p w:rsidR="00C867AE" w:rsidRPr="001A3A57" w:rsidRDefault="00C867AE" w:rsidP="001A3A57">
      <w:pPr>
        <w:spacing w:line="360" w:lineRule="auto"/>
        <w:jc w:val="center"/>
        <w:outlineLvl w:val="0"/>
        <w:rPr>
          <w:b/>
        </w:rPr>
      </w:pPr>
      <w:bookmarkStart w:id="2" w:name="_Toc477889165"/>
      <w:r w:rsidRPr="001A3A57">
        <w:rPr>
          <w:b/>
        </w:rPr>
        <w:t>TỔNG QUAN HỆ THỐNG TREO</w:t>
      </w:r>
      <w:bookmarkEnd w:id="2"/>
    </w:p>
    <w:p w:rsidR="00C867AE" w:rsidRPr="00332C9E" w:rsidRDefault="00C867AE" w:rsidP="00332C9E">
      <w:pPr>
        <w:pStyle w:val="Heading2"/>
        <w:rPr>
          <w:rFonts w:ascii="Times New Roman" w:hAnsi="Times New Roman" w:cs="Times New Roman"/>
          <w:color w:val="auto"/>
        </w:rPr>
      </w:pPr>
      <w:bookmarkStart w:id="3" w:name="_Toc477889166"/>
      <w:r w:rsidRPr="00332C9E">
        <w:rPr>
          <w:rFonts w:ascii="Times New Roman" w:hAnsi="Times New Roman" w:cs="Times New Roman"/>
          <w:color w:val="auto"/>
        </w:rPr>
        <w:t>1.1 Lịch sử</w:t>
      </w:r>
      <w:r w:rsidR="00332C9E">
        <w:rPr>
          <w:rFonts w:ascii="Times New Roman" w:hAnsi="Times New Roman" w:cs="Times New Roman"/>
          <w:color w:val="auto"/>
        </w:rPr>
        <w:t xml:space="preserve"> hình thành</w:t>
      </w:r>
      <w:bookmarkEnd w:id="3"/>
      <w:r w:rsidR="00332C9E">
        <w:rPr>
          <w:rFonts w:ascii="Times New Roman" w:hAnsi="Times New Roman" w:cs="Times New Roman"/>
          <w:color w:val="auto"/>
        </w:rPr>
        <w:t xml:space="preserve"> </w:t>
      </w:r>
    </w:p>
    <w:p w:rsidR="00C867AE" w:rsidRPr="001A3A57" w:rsidRDefault="00C867AE" w:rsidP="001A3A57">
      <w:pPr>
        <w:pStyle w:val="StyleKIEN11LinespacingAtleast13pt"/>
        <w:rPr>
          <w:sz w:val="26"/>
          <w:szCs w:val="26"/>
        </w:rPr>
      </w:pPr>
      <w:r w:rsidRPr="001A3A57">
        <w:rPr>
          <w:sz w:val="26"/>
          <w:szCs w:val="26"/>
        </w:rPr>
        <w:t xml:space="preserve">Xã hội loài người khi bắt đầu xuất hiện những phương tiện vân tải đầu tiên đã quan tâm đến vấn đề giao động của chúng. Ngay từ khi xuất hiện những phương tiện giao thông là xe kéo, ban đầu người ta nối cứng bánh xe với khung xe. Việc di chuyển chỉ thích hợp cho việc thồ hàng mà không tiên cho người ngồi trên xe. Về sau con người tìm ra săm lốp có thể giảm  bớt những chấn động trên xe. </w:t>
      </w:r>
      <w:r w:rsidR="00E12ED5">
        <w:rPr>
          <w:sz w:val="26"/>
          <w:szCs w:val="26"/>
        </w:rPr>
        <w:t>Và khi khoa học phát triển đã tì</w:t>
      </w:r>
      <w:r w:rsidRPr="001A3A57">
        <w:rPr>
          <w:sz w:val="26"/>
          <w:szCs w:val="26"/>
        </w:rPr>
        <w:t>m được nguyên tắc dập tắt các dao động qua đó hình thành nên các hệ thống treo của các xe như hiện nay.</w:t>
      </w:r>
    </w:p>
    <w:p w:rsidR="00C867AE" w:rsidRPr="00332C9E" w:rsidRDefault="00C867AE" w:rsidP="00332C9E">
      <w:pPr>
        <w:pStyle w:val="StyleKIEN11LinespacingAtleast13pt"/>
        <w:ind w:firstLine="0"/>
        <w:outlineLvl w:val="1"/>
        <w:rPr>
          <w:b/>
          <w:sz w:val="26"/>
          <w:szCs w:val="26"/>
        </w:rPr>
      </w:pPr>
      <w:bookmarkStart w:id="4" w:name="_Toc477889167"/>
      <w:r w:rsidRPr="00332C9E">
        <w:rPr>
          <w:b/>
          <w:sz w:val="26"/>
          <w:szCs w:val="26"/>
        </w:rPr>
        <w:t>1.2 Công dụng và phân loại hệ thống treo</w:t>
      </w:r>
      <w:bookmarkEnd w:id="4"/>
    </w:p>
    <w:p w:rsidR="00C867AE" w:rsidRPr="00332C9E" w:rsidRDefault="00C867AE" w:rsidP="00332C9E">
      <w:pPr>
        <w:pStyle w:val="Heading3"/>
        <w:rPr>
          <w:rFonts w:ascii="Times New Roman" w:hAnsi="Times New Roman" w:cs="Times New Roman"/>
          <w:b w:val="0"/>
          <w:color w:val="auto"/>
        </w:rPr>
      </w:pPr>
      <w:bookmarkStart w:id="5" w:name="_Toc477889168"/>
      <w:r w:rsidRPr="00332C9E">
        <w:rPr>
          <w:rFonts w:ascii="Times New Roman" w:hAnsi="Times New Roman" w:cs="Times New Roman"/>
          <w:b w:val="0"/>
          <w:color w:val="auto"/>
        </w:rPr>
        <w:t>1.2.1 Công dụng hệ thống treo</w:t>
      </w:r>
      <w:bookmarkEnd w:id="5"/>
    </w:p>
    <w:p w:rsidR="00C867AE" w:rsidRPr="001A3A57" w:rsidRDefault="00C867AE" w:rsidP="001A3A57">
      <w:pPr>
        <w:spacing w:line="360" w:lineRule="auto"/>
        <w:jc w:val="both"/>
      </w:pPr>
      <w:r w:rsidRPr="001A3A57">
        <w:tab/>
        <w:t>- Hệ thống treo dùng để kết nối đàn hồi khung hoặc vỏ ô tô với bánh xe, là tổ hợp các cơ cấu thực hiện việc liên kết các bánh xe với khung làm êm dịu cho quá trình chuyển động đảm bảo xe có khả năng chạy trên mọi địa hình khác nhau. Xe chuyển động có êm dịu hay không phụ thuộc chủ yếu vào chất lượng của hệ thống treo.</w:t>
      </w:r>
    </w:p>
    <w:p w:rsidR="00C867AE" w:rsidRPr="001A3A57" w:rsidRDefault="00C867AE" w:rsidP="001A3A57">
      <w:pPr>
        <w:spacing w:line="360" w:lineRule="auto"/>
        <w:jc w:val="both"/>
      </w:pPr>
      <w:r w:rsidRPr="001A3A57">
        <w:tab/>
        <w:t>- Để đảm bảo công dụng như đã nêu ở trên hệ thống treo thường có 3 bộ phận chủ yếu.</w:t>
      </w:r>
    </w:p>
    <w:p w:rsidR="00C867AE" w:rsidRPr="001A3A57" w:rsidRDefault="00332C9E" w:rsidP="001A3A57">
      <w:pPr>
        <w:spacing w:line="360" w:lineRule="auto"/>
        <w:jc w:val="both"/>
      </w:pPr>
      <w:r>
        <w:tab/>
        <w:t>+</w:t>
      </w:r>
      <w:r w:rsidR="00C867AE" w:rsidRPr="001A3A57">
        <w:t xml:space="preserve"> Bộ phận hướng</w:t>
      </w:r>
    </w:p>
    <w:p w:rsidR="00C867AE" w:rsidRPr="001A3A57" w:rsidRDefault="00332C9E" w:rsidP="001A3A57">
      <w:pPr>
        <w:spacing w:line="360" w:lineRule="auto"/>
        <w:jc w:val="both"/>
      </w:pPr>
      <w:r>
        <w:tab/>
        <w:t>+</w:t>
      </w:r>
      <w:r w:rsidR="00C867AE" w:rsidRPr="001A3A57">
        <w:t xml:space="preserve"> Bộ phận đàn hồi</w:t>
      </w:r>
    </w:p>
    <w:p w:rsidR="00C867AE" w:rsidRPr="001A3A57" w:rsidRDefault="00332C9E" w:rsidP="001A3A57">
      <w:pPr>
        <w:spacing w:line="360" w:lineRule="auto"/>
        <w:jc w:val="both"/>
      </w:pPr>
      <w:r>
        <w:tab/>
        <w:t>+</w:t>
      </w:r>
      <w:r w:rsidR="00C867AE" w:rsidRPr="001A3A57">
        <w:t xml:space="preserve"> Bộ phận giảm chấn</w:t>
      </w:r>
    </w:p>
    <w:p w:rsidR="00C867AE" w:rsidRPr="001A3A57" w:rsidRDefault="00AC2AB8" w:rsidP="001A3A57">
      <w:pPr>
        <w:spacing w:line="360" w:lineRule="auto"/>
        <w:jc w:val="both"/>
      </w:pPr>
      <w:r>
        <w:t>*</w:t>
      </w:r>
      <w:r w:rsidR="00C867AE" w:rsidRPr="001A3A57">
        <w:t xml:space="preserve"> Bộ phận đàn hồi: Nối đàn hồi khung vỏ với bánh xe, tiếp nhận lực thẳng đứng tác dụng từ khung vỏ xuống bánh xe và ngược lại. Bộ phận đàn hồi có cấu tạo chủ yếu là một chi tiết</w:t>
      </w:r>
      <w:r w:rsidR="000A5054">
        <w:t xml:space="preserve"> (</w:t>
      </w:r>
      <w:r w:rsidR="00C867AE" w:rsidRPr="001A3A57">
        <w:t>hoặc một cụm chi tiết) đàn hôi bằng kim loại</w:t>
      </w:r>
      <w:r w:rsidR="000A5054">
        <w:t xml:space="preserve"> (</w:t>
      </w:r>
      <w:r w:rsidR="00C867AE" w:rsidRPr="001A3A57">
        <w:t>nhíp, lò xo xoắn, thanh xoắn) hoặc bằng khí</w:t>
      </w:r>
      <w:r w:rsidR="000A5054">
        <w:t xml:space="preserve"> (</w:t>
      </w:r>
      <w:r w:rsidR="00C867AE" w:rsidRPr="001A3A57">
        <w:t>trong trường hợp hệ thống treo = khí hoặc thuỷ khí).</w:t>
      </w:r>
    </w:p>
    <w:p w:rsidR="00C867AE" w:rsidRPr="001A3A57" w:rsidRDefault="00AC2AB8" w:rsidP="001A3A57">
      <w:pPr>
        <w:spacing w:line="360" w:lineRule="auto"/>
        <w:jc w:val="both"/>
      </w:pPr>
      <w:r>
        <w:t>*</w:t>
      </w:r>
      <w:r w:rsidR="00C867AE" w:rsidRPr="001A3A57">
        <w:t xml:space="preserve"> Bộ phận giảm chấn có tác dụng dập tắt nhanh chóng các dao động bằng cách biến năng lượng dao động thành nhiệt năng toả ra ngoài. Việc biến năng lượng dao động thành nhiệt năng được thực hiện nhờ ma sát, giảm chấn trên ô tô là giảm chấn thuỷ lực, khi xe dao động, chấn lòng trong giảm chấn được pitton giảm chấn dồn từ buồng nọ sang buồng kia </w:t>
      </w:r>
      <w:r w:rsidR="00C867AE" w:rsidRPr="001A3A57">
        <w:lastRenderedPageBreak/>
        <w:t>qua các lỗ tiếp lưu, ma sát giữa chất lỏng vói thành lỗ tiếp lưu và giữa các lớp chất lỏng với nhau biến thành nhiệt nung nóng vỏ giảm chấn và toả ra ngoài về mặt tác dụng có thể có loại giảm chấn tác dụng 1 chiều hoặc 2 chiều. Loại tác dụng 2 chiều có loại tác dụng đối xứng hoặc không đối xứng về kết cấu trên ô tô thường sử dụng loại giảm chấn ống hoặc giảm chấn dồn.</w:t>
      </w:r>
    </w:p>
    <w:p w:rsidR="00C867AE" w:rsidRPr="001A3A57" w:rsidRDefault="00C867AE" w:rsidP="001A3A57">
      <w:pPr>
        <w:spacing w:line="360" w:lineRule="auto"/>
        <w:jc w:val="both"/>
      </w:pPr>
      <w:r w:rsidRPr="001A3A57">
        <w:tab/>
        <w:t xml:space="preserve">Giảm chấn cùng phối hợp làm việc với bộ phận đàn hồi tạo nên sự êm dịu cho xe khi chuyển động </w:t>
      </w:r>
      <w:r w:rsidR="000A5054">
        <w:t xml:space="preserve"> (</w:t>
      </w:r>
      <w:r w:rsidRPr="001A3A57">
        <w:t>VD: Khi bánh xe đi qua một mô đất tạo nên một chấn động từ phía mặt đường qua bánh xe và hệ thống treo tác dụng lên thân xe.</w:t>
      </w:r>
      <w:r w:rsidR="000A5054">
        <w:t xml:space="preserve"> (</w:t>
      </w:r>
      <w:r w:rsidRPr="001A3A57">
        <w:t>h1)</w:t>
      </w:r>
    </w:p>
    <w:p w:rsidR="00C867AE" w:rsidRPr="001A3A57" w:rsidRDefault="00C867AE" w:rsidP="001A3A57">
      <w:pPr>
        <w:spacing w:line="360" w:lineRule="auto"/>
        <w:jc w:val="both"/>
      </w:pPr>
      <w:r w:rsidRPr="001A3A57">
        <w:tab/>
        <w:t xml:space="preserve">- Giai đoạn đầu bánh xe đi gần vào khung xe, năng lượng của chấn động một phần được tiêu thụ qua giảm chấn, một phần được bộ phận đàn hồi tiếp nhận và tích luỹ dưới dạng thể năng của chi tiết đàn hồi </w:t>
      </w:r>
      <w:r w:rsidR="000A5054">
        <w:t xml:space="preserve"> (</w:t>
      </w:r>
      <w:r w:rsidRPr="001A3A57">
        <w:t>lò xo) chỉ có 1 phần được truyền lên thân xe, giai đoạn “nén” năng lực cản của giảm chấn nhỏ để giảm phần năng lượng chấn động truyền qua giảm chấn lên thân xe. Giai đoạn tiếp theo là giai đoạn năng lượng chấn động tích luỹ dưới dạng thế năng của bộ phận đàn hồi được giải phóng, bánh xe đi xa khung ra, năng lượng được giải phóng này chủ yếu hấp thụ và tiêu tán qua giảm chấn. Đối với giảm chấn đây là giai đoạn “Trả” và để giảm nhiều năng lượng chấn động người ta thiết kế để lực cản trả lớn hơn lực cản nén là loại giảm chấn 2 chiều không đối xứng.</w:t>
      </w:r>
    </w:p>
    <w:p w:rsidR="00C867AE" w:rsidRPr="001A3A57" w:rsidRDefault="00AC2AB8" w:rsidP="001A3A57">
      <w:pPr>
        <w:spacing w:line="360" w:lineRule="auto"/>
        <w:jc w:val="both"/>
      </w:pPr>
      <w:r>
        <w:t>*</w:t>
      </w:r>
      <w:r w:rsidR="00C867AE" w:rsidRPr="001A3A57">
        <w:t xml:space="preserve"> Bộ phận hướng có tác dụng đảm bảo động học bánh xe tức đảm bảo cho bánh xe chỉ dao động trên mặt phẳng thẳng đứng và làm nhiệm vụ truyền lực dọc, ngang và mô men giữa khung vỏ bánh xe.</w:t>
      </w:r>
    </w:p>
    <w:p w:rsidR="00C867AE" w:rsidRPr="001A3A57" w:rsidRDefault="00C867AE" w:rsidP="001A3A57">
      <w:pPr>
        <w:spacing w:line="360" w:lineRule="auto"/>
        <w:jc w:val="both"/>
      </w:pPr>
      <w:r w:rsidRPr="001A3A57">
        <w:tab/>
        <w:t>- Để xe chuyển động được ổn định, an toàn, khi dao động bánh xe phải dao động trong mặt phẳng thẳng đứng, trục bánh xe phải song song với mặt đường và vị trí của bánh xe không được dịch chuyển theo phương ngang. Bộ phận đàn hồi và bộ phận giảm chấn không đảm nhận được nhiệm vụ này. Mặt khác bộ phận đàn hồi và bộ phận giảm chấn chỉ truyền được lực thẳng đứng. Trong lúc đó bánh xe và khung vỏ xe còn có lực dọc</w:t>
      </w:r>
      <w:r w:rsidR="000A5054">
        <w:t xml:space="preserve"> (</w:t>
      </w:r>
      <w:r w:rsidRPr="001A3A57">
        <w:t>lực kéo, phanh...) lực ngang</w:t>
      </w:r>
      <w:r w:rsidR="000A5054">
        <w:t xml:space="preserve"> (</w:t>
      </w:r>
      <w:r w:rsidRPr="001A3A57">
        <w:t>khi quay vòng, đi trên mặt đường nghiêng) và mô men. Do vậy phải có một bộ phận đảm nhận truyền dọc, ngang và mô men  giữa khung vỏ và bánh xe, đảm bảo cho bãnhe chỉ dao động trong mặt phẳng thẳng đứng. Đó chính là bộ phận hướng.</w:t>
      </w:r>
    </w:p>
    <w:p w:rsidR="00C867AE" w:rsidRPr="001A3A57" w:rsidRDefault="00C867AE" w:rsidP="001A3A57">
      <w:pPr>
        <w:spacing w:line="360" w:lineRule="auto"/>
        <w:jc w:val="both"/>
      </w:pPr>
    </w:p>
    <w:p w:rsidR="00C867AE" w:rsidRPr="00AC2AB8" w:rsidRDefault="00C867AE" w:rsidP="00AC2AB8">
      <w:pPr>
        <w:pStyle w:val="Heading3"/>
        <w:rPr>
          <w:rFonts w:ascii="Times New Roman" w:hAnsi="Times New Roman" w:cs="Times New Roman"/>
          <w:b w:val="0"/>
          <w:color w:val="auto"/>
        </w:rPr>
      </w:pPr>
      <w:bookmarkStart w:id="6" w:name="_Toc477889169"/>
      <w:r w:rsidRPr="00AC2AB8">
        <w:rPr>
          <w:rFonts w:ascii="Times New Roman" w:hAnsi="Times New Roman" w:cs="Times New Roman"/>
          <w:b w:val="0"/>
          <w:color w:val="auto"/>
        </w:rPr>
        <w:t>1.2.2</w:t>
      </w:r>
      <w:r w:rsidR="00AC2AB8">
        <w:rPr>
          <w:rFonts w:ascii="Times New Roman" w:hAnsi="Times New Roman" w:cs="Times New Roman"/>
          <w:b w:val="0"/>
          <w:color w:val="auto"/>
        </w:rPr>
        <w:t xml:space="preserve"> </w:t>
      </w:r>
      <w:r w:rsidRPr="00AC2AB8">
        <w:rPr>
          <w:rFonts w:ascii="Times New Roman" w:hAnsi="Times New Roman" w:cs="Times New Roman"/>
          <w:b w:val="0"/>
          <w:color w:val="auto"/>
        </w:rPr>
        <w:t>Phân loạ</w:t>
      </w:r>
      <w:r w:rsidR="00AC2AB8">
        <w:rPr>
          <w:rFonts w:ascii="Times New Roman" w:hAnsi="Times New Roman" w:cs="Times New Roman"/>
          <w:b w:val="0"/>
          <w:color w:val="auto"/>
        </w:rPr>
        <w:t>i</w:t>
      </w:r>
      <w:bookmarkEnd w:id="6"/>
    </w:p>
    <w:p w:rsidR="00C867AE" w:rsidRPr="001A3A57" w:rsidRDefault="00C867AE" w:rsidP="001A3A57">
      <w:pPr>
        <w:spacing w:line="360" w:lineRule="auto"/>
        <w:jc w:val="both"/>
      </w:pPr>
      <w:r w:rsidRPr="001A3A57">
        <w:t>Hệ thống treo ô tô thường được phân loại dựa vào cấu tạo của bộ phận đàn hồi. Bộ phận hướng và theo phương pháp dập tắt dao động.</w:t>
      </w:r>
    </w:p>
    <w:p w:rsidR="00C867AE" w:rsidRPr="001A3A57" w:rsidRDefault="00C867AE" w:rsidP="00AC2AB8">
      <w:pPr>
        <w:rPr>
          <w:b/>
          <w:i/>
        </w:rPr>
      </w:pPr>
      <w:r w:rsidRPr="001A3A57">
        <w:rPr>
          <w:b/>
          <w:i/>
        </w:rPr>
        <w:t>*) Các thông số cần biết khi thiết kế hệ thống treo</w:t>
      </w:r>
    </w:p>
    <w:p w:rsidR="00C867AE" w:rsidRPr="001A3A57" w:rsidRDefault="00C867AE" w:rsidP="001A3A57">
      <w:pPr>
        <w:spacing w:line="360" w:lineRule="auto"/>
        <w:jc w:val="both"/>
      </w:pPr>
      <w:r w:rsidRPr="001A3A57">
        <w:tab/>
        <w:t>Trên ô tô mỗi bánh xe có 1 hệ thống treo. Quan hệ giữa các hệ thống treo của xe, các thông số kết cấu của xe.</w:t>
      </w:r>
    </w:p>
    <w:p w:rsidR="00C867AE" w:rsidRPr="001A3A57" w:rsidRDefault="00C867AE" w:rsidP="001A3A57">
      <w:pPr>
        <w:numPr>
          <w:ilvl w:val="0"/>
          <w:numId w:val="1"/>
        </w:numPr>
        <w:spacing w:line="360" w:lineRule="auto"/>
        <w:jc w:val="both"/>
      </w:pPr>
      <w:r w:rsidRPr="001A3A57">
        <w:t>Để thiết kế một hệ thống treo cần biết có những thông số sau:</w:t>
      </w:r>
    </w:p>
    <w:p w:rsidR="00C867AE" w:rsidRPr="001A3A57" w:rsidRDefault="00AC2AB8" w:rsidP="001A3A57">
      <w:pPr>
        <w:spacing w:line="360" w:lineRule="auto"/>
        <w:ind w:firstLine="720"/>
        <w:jc w:val="both"/>
      </w:pPr>
      <w:r>
        <w:t>+</w:t>
      </w:r>
      <w:r w:rsidR="009E6BB8">
        <w:t xml:space="preserve"> </w:t>
      </w:r>
      <w:r w:rsidR="00C867AE" w:rsidRPr="001A3A57">
        <w:t>Loại xe: Du lịch, xe khách, xe tải... xe có tính việt dã cao hay thấp, xe chạy trên đoạn đường nào thông số này chủ yếu để xác định chỉ tiêu độ êm dịu của xe.</w:t>
      </w:r>
    </w:p>
    <w:p w:rsidR="00C867AE" w:rsidRPr="001A3A57" w:rsidRDefault="00C867AE" w:rsidP="001A3A57">
      <w:pPr>
        <w:spacing w:line="360" w:lineRule="auto"/>
        <w:ind w:firstLine="720"/>
        <w:jc w:val="both"/>
      </w:pPr>
      <w:r w:rsidRPr="001A3A57">
        <w:t xml:space="preserve">- Trọng lượng: </w:t>
      </w:r>
      <w:r w:rsidR="000A5054">
        <w:t xml:space="preserve"> (</w:t>
      </w:r>
      <w:r w:rsidRPr="001A3A57">
        <w:t>Từ đó suy ra khối lượng hoặc ngược lại) toàn bộ của xe phân bố lên các bánh xe, trọng lượng cầu xe, bánh xe, thông số này để xác định các lực tác dụng lên hệ thống treo, xác định khối lượng được treo, khối lượng không được treo.</w:t>
      </w:r>
    </w:p>
    <w:p w:rsidR="00C867AE" w:rsidRPr="001A3A57" w:rsidRDefault="00C867AE" w:rsidP="001A3A57">
      <w:pPr>
        <w:spacing w:line="360" w:lineRule="auto"/>
        <w:ind w:firstLine="720"/>
        <w:jc w:val="both"/>
      </w:pPr>
      <w:r w:rsidRPr="001A3A57">
        <w:t>- Kết cấu khung vỏ xe, cầu xe, dựa vào kết cấu khung vỏ xe, cầu xe, người thiết kế quyết định chọn kết cấu cụ thể của hệ thống treo để không chỉ thoả mãn yêu cầu về độ êm dịu mà còn đảm bảo độ bền, lắp ráp, sửa chữa dễ dàng, thẩm mĩ.</w:t>
      </w:r>
    </w:p>
    <w:p w:rsidR="00C867AE" w:rsidRPr="001A3A57" w:rsidRDefault="00C867AE" w:rsidP="00AC2AB8">
      <w:pPr>
        <w:rPr>
          <w:b/>
          <w:i/>
        </w:rPr>
      </w:pPr>
      <w:r w:rsidRPr="001A3A57">
        <w:rPr>
          <w:b/>
          <w:i/>
        </w:rPr>
        <w:t>*) Phân loại hệ thống treo theo cấu tạo bộ phận đổi hướng</w:t>
      </w:r>
    </w:p>
    <w:p w:rsidR="00C867AE" w:rsidRPr="001A3A57" w:rsidRDefault="00C867AE" w:rsidP="001A3A57">
      <w:pPr>
        <w:spacing w:line="360" w:lineRule="auto"/>
        <w:jc w:val="both"/>
      </w:pPr>
      <w:r w:rsidRPr="001A3A57">
        <w:tab/>
        <w:t>+) Hệ thống treo phụ thuộc: Được lắp ở những xe mà 2 bánh được lắp trên một dầm cứng</w:t>
      </w:r>
      <w:r w:rsidR="000A5054">
        <w:t xml:space="preserve"> (</w:t>
      </w:r>
      <w:r w:rsidRPr="001A3A57">
        <w:t>dầm cứng hay vỏ cầu) loại hệ thống treo này có độ êm dịu của cả xe không cao nhưng kết cấu đơn giản và do đó được lắp hầu hết trên xe tải, xe con có tính việt dã cao.</w:t>
      </w:r>
    </w:p>
    <w:p w:rsidR="00C867AE" w:rsidRPr="001A3A57" w:rsidRDefault="00C867AE" w:rsidP="001A3A57">
      <w:pPr>
        <w:spacing w:line="360" w:lineRule="auto"/>
        <w:jc w:val="both"/>
      </w:pPr>
      <w:r w:rsidRPr="001A3A57">
        <w:t>*) Hệ thốn</w:t>
      </w:r>
      <w:r w:rsidR="001C02F3" w:rsidRPr="001A3A57">
        <w:t>g treo độc lập: Có độ êm dịu</w:t>
      </w:r>
      <w:r w:rsidRPr="001A3A57">
        <w:t xml:space="preserve"> cả xe cao, tuy nhiên kết cấu của bộ phận dẫn hướng phức tạp, thường được lắp trên các xe đòi hỏi có độ êm dịu cao. Tuy nhiên kết cấu của bộ phận hướng phức tạp, giá thành đắt.</w:t>
      </w:r>
    </w:p>
    <w:p w:rsidR="00C867AE" w:rsidRPr="00AC2AB8" w:rsidRDefault="00C867AE" w:rsidP="00AC2AB8">
      <w:pPr>
        <w:pStyle w:val="Heading2"/>
        <w:rPr>
          <w:rFonts w:ascii="Times New Roman" w:hAnsi="Times New Roman" w:cs="Times New Roman"/>
          <w:color w:val="auto"/>
        </w:rPr>
      </w:pPr>
      <w:bookmarkStart w:id="7" w:name="_Toc477889170"/>
      <w:r w:rsidRPr="00AC2AB8">
        <w:rPr>
          <w:rFonts w:ascii="Times New Roman" w:hAnsi="Times New Roman" w:cs="Times New Roman"/>
          <w:color w:val="auto"/>
        </w:rPr>
        <w:t>1.3 Bộ phận đàn hồi</w:t>
      </w:r>
      <w:bookmarkEnd w:id="7"/>
    </w:p>
    <w:p w:rsidR="00C867AE" w:rsidRPr="001A3A57" w:rsidRDefault="00C867AE" w:rsidP="001A3A57">
      <w:pPr>
        <w:spacing w:line="360" w:lineRule="auto"/>
        <w:jc w:val="both"/>
      </w:pPr>
      <w:r w:rsidRPr="001A3A57">
        <w:t>Với công dụng để truyền chủ yếu các lực thẳng đứng</w:t>
      </w:r>
      <w:r w:rsidR="001C02F3" w:rsidRPr="001A3A57">
        <w:t xml:space="preserve"> </w:t>
      </w:r>
      <w:r w:rsidRPr="001A3A57">
        <w:t>và để giảm tải trọng động cơ khi ô tô chuyển động trên đường không bằng phẳng, cũng như để đảm bảo độ êm dịu khi chuyển động cần thiết.</w:t>
      </w:r>
    </w:p>
    <w:p w:rsidR="00C867AE" w:rsidRPr="001A3A57" w:rsidRDefault="00C867AE" w:rsidP="001A3A57">
      <w:pPr>
        <w:numPr>
          <w:ilvl w:val="0"/>
          <w:numId w:val="1"/>
        </w:numPr>
        <w:spacing w:line="360" w:lineRule="auto"/>
        <w:jc w:val="both"/>
      </w:pPr>
      <w:r w:rsidRPr="001A3A57">
        <w:t>Ở bộ phận đàn hồi kim loại thường có 3 dạng chính để lựa chọn:</w:t>
      </w:r>
    </w:p>
    <w:p w:rsidR="00C867AE" w:rsidRPr="001A3A57" w:rsidRDefault="00C867AE" w:rsidP="001A3A57">
      <w:pPr>
        <w:numPr>
          <w:ilvl w:val="0"/>
          <w:numId w:val="2"/>
        </w:numPr>
        <w:spacing w:line="360" w:lineRule="auto"/>
        <w:jc w:val="both"/>
      </w:pPr>
      <w:r w:rsidRPr="001A3A57">
        <w:lastRenderedPageBreak/>
        <w:t>Nhíp lá</w:t>
      </w:r>
    </w:p>
    <w:p w:rsidR="00C867AE" w:rsidRPr="001A3A57" w:rsidRDefault="00C867AE" w:rsidP="001A3A57">
      <w:pPr>
        <w:numPr>
          <w:ilvl w:val="0"/>
          <w:numId w:val="2"/>
        </w:numPr>
        <w:spacing w:line="360" w:lineRule="auto"/>
        <w:jc w:val="both"/>
      </w:pPr>
      <w:r w:rsidRPr="001A3A57">
        <w:t>Lò xo xoắn</w:t>
      </w:r>
    </w:p>
    <w:p w:rsidR="00C867AE" w:rsidRPr="001A3A57" w:rsidRDefault="00C867AE" w:rsidP="001A3A57">
      <w:pPr>
        <w:numPr>
          <w:ilvl w:val="0"/>
          <w:numId w:val="2"/>
        </w:numPr>
        <w:spacing w:line="360" w:lineRule="auto"/>
        <w:jc w:val="both"/>
      </w:pPr>
      <w:r w:rsidRPr="001A3A57">
        <w:t>Thanh xoắn</w:t>
      </w:r>
    </w:p>
    <w:p w:rsidR="00C867AE" w:rsidRPr="001A3A57" w:rsidRDefault="00C867AE" w:rsidP="001A3A57">
      <w:pPr>
        <w:spacing w:line="360" w:lineRule="auto"/>
        <w:jc w:val="both"/>
      </w:pPr>
      <w:r w:rsidRPr="001A3A57">
        <w:rPr>
          <w:noProof/>
          <w:lang w:eastAsia="ko-KR"/>
        </w:rPr>
        <w:drawing>
          <wp:inline distT="0" distB="0" distL="0" distR="0" wp14:anchorId="56B354E7" wp14:editId="38CD1169">
            <wp:extent cx="5753100"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609725"/>
                    </a:xfrm>
                    <a:prstGeom prst="rect">
                      <a:avLst/>
                    </a:prstGeom>
                    <a:noFill/>
                    <a:ln>
                      <a:noFill/>
                    </a:ln>
                  </pic:spPr>
                </pic:pic>
              </a:graphicData>
            </a:graphic>
          </wp:inline>
        </w:drawing>
      </w:r>
    </w:p>
    <w:p w:rsidR="00C867AE" w:rsidRPr="001A3A57" w:rsidRDefault="00C867AE" w:rsidP="001A3A57">
      <w:pPr>
        <w:spacing w:line="360" w:lineRule="auto"/>
        <w:jc w:val="both"/>
      </w:pPr>
      <w:r w:rsidRPr="001A3A57">
        <w:t xml:space="preserve">*) </w:t>
      </w:r>
      <w:r w:rsidRPr="001A3A57">
        <w:rPr>
          <w:b/>
        </w:rPr>
        <w:t>Nhíp lá:</w:t>
      </w:r>
      <w:r w:rsidRPr="001A3A57">
        <w:t xml:space="preserve"> Thường được dùng trên hệ thống treo phụ thuộc, hệ thống treo thăng bằng, khi chọn bộ phận đàn hồi là lá nhíp, nếu kết cấu và lắp ghép hợp lý thì bản thân bộ phận đàn hồi có thể làm luôn nhiệm vụ của bộ phận dẫn hướng điều này làm cho kết cấu hệ thống treo trở lên đơn giản, lắp ghép dễ dàng. Vì thế nhíp lá được sử dụng rộng rãi trên mọi loại xe kể cả xe du lịch. Nhíp lá ngoài nhược điểm chung của bộ phận đàn hồi kim loại còn có nhược điểm là khối lượng lớn.</w:t>
      </w:r>
    </w:p>
    <w:p w:rsidR="00C867AE" w:rsidRPr="001A3A57" w:rsidRDefault="00C867AE" w:rsidP="001A3A57">
      <w:pPr>
        <w:spacing w:line="360" w:lineRule="auto"/>
        <w:jc w:val="both"/>
      </w:pPr>
      <w:r w:rsidRPr="001A3A57">
        <w:rPr>
          <w:b/>
          <w:i/>
        </w:rPr>
        <w:t xml:space="preserve">*) </w:t>
      </w:r>
      <w:r w:rsidR="001A3A57" w:rsidRPr="001A3A57">
        <w:rPr>
          <w:b/>
        </w:rPr>
        <w:t>Lò xo xoắn:</w:t>
      </w:r>
      <w:r w:rsidRPr="001A3A57">
        <w:t xml:space="preserve"> Thường được sử dụng nhiều trên hệ thống treo độc lập, lò xo xoắn chỉ chịu được lực thẳng đứng do đó hệ thống treo có bộ phận đàn hồi là lò xo xoắn phải có bộ dẫn huớng riêng biệt: xo với nhíp lá, lò xo xoắn có trọng lượng nhỏ hơn.</w:t>
      </w:r>
    </w:p>
    <w:p w:rsidR="00C867AE" w:rsidRPr="001A3A57" w:rsidRDefault="001C02F3" w:rsidP="001A3A57">
      <w:pPr>
        <w:spacing w:line="360" w:lineRule="auto"/>
        <w:jc w:val="both"/>
      </w:pPr>
      <w:r w:rsidRPr="001A3A57">
        <w:rPr>
          <w:b/>
          <w:i/>
        </w:rPr>
        <w:t>*)</w:t>
      </w:r>
      <w:r w:rsidR="00C867AE" w:rsidRPr="001A3A57">
        <w:t xml:space="preserve"> </w:t>
      </w:r>
      <w:r w:rsidRPr="001A3A57">
        <w:rPr>
          <w:b/>
        </w:rPr>
        <w:t>T</w:t>
      </w:r>
      <w:r w:rsidR="00C867AE" w:rsidRPr="001A3A57">
        <w:rPr>
          <w:b/>
        </w:rPr>
        <w:t>hanh xoắn:</w:t>
      </w:r>
      <w:r w:rsidR="00C867AE" w:rsidRPr="001A3A57">
        <w:t xml:space="preserve"> Cũng được sử dụng trên một số hệ thống treo độc lập của ô tô. So với nhíp lá, thanh xoắn có thế năng đàn hồi lớn hơn, trọng lượng nhỏ và lắp dễ dàng.</w:t>
      </w:r>
    </w:p>
    <w:p w:rsidR="00C867AE" w:rsidRPr="001A3A57" w:rsidRDefault="00C867AE" w:rsidP="001A3A57">
      <w:pPr>
        <w:spacing w:line="360" w:lineRule="auto"/>
        <w:jc w:val="both"/>
      </w:pPr>
      <w:r w:rsidRPr="001A3A57">
        <w:t>- Bộ phận đàn hồi kim loại có ưu điểm là kết cấu đon giản, giá thành hạ, nhược điểm của loại này là độ cứng không đổi</w:t>
      </w:r>
      <w:r w:rsidR="000A5054">
        <w:t xml:space="preserve"> (</w:t>
      </w:r>
      <w:r w:rsidRPr="001A3A57">
        <w:t>C = Const). Độ êm dịu của xe chỉ được đảm bảo trong 1 vùng tải trọng nhất định, không thích hợp với những xe có tải trọng thường xuyên thay đổi. Mặc dù vậy bộ phận đàn hồi kim loại được sử dụng chủ yếu hiện nay trên các loại xe.</w:t>
      </w:r>
    </w:p>
    <w:p w:rsidR="00C867AE" w:rsidRPr="001A3A57" w:rsidRDefault="00C867AE" w:rsidP="001A3A57">
      <w:pPr>
        <w:spacing w:line="360" w:lineRule="auto"/>
        <w:jc w:val="both"/>
      </w:pPr>
      <w:r w:rsidRPr="001A3A57">
        <w:rPr>
          <w:b/>
          <w:i/>
        </w:rPr>
        <w:t>*) Bộ phận đàn hồi bằng khí:</w:t>
      </w:r>
      <w:r w:rsidRPr="001A3A57">
        <w:t xml:space="preserve"> Loại này có ưu điểm là độ cứng của phần tử đàn hồi</w:t>
      </w:r>
      <w:r w:rsidR="000A5054">
        <w:t xml:space="preserve"> (</w:t>
      </w:r>
      <w:r w:rsidRPr="001A3A57">
        <w:t xml:space="preserve">lò xo khí) không phải là hằng số. Do vậy có đường đặc tính đàn hồi phi tuyến rất thích hợp khi sử dụng trên ô tô. Mặt khác tuỳ theo tải trọng có thể điều chỉnh độ cứng của phần tử đàn </w:t>
      </w:r>
      <w:r w:rsidRPr="001A3A57">
        <w:lastRenderedPageBreak/>
        <w:t>hồi</w:t>
      </w:r>
      <w:r w:rsidR="000A5054">
        <w:t xml:space="preserve"> (</w:t>
      </w:r>
      <w:r w:rsidRPr="001A3A57">
        <w:t xml:space="preserve">bằng cách thay đổi áp suất của lò xo khí) cho phù hợp. Vì thế xe lắp loại hệ thống treo này có độ êm dịu cao. </w:t>
      </w:r>
    </w:p>
    <w:p w:rsidR="00C867AE" w:rsidRPr="00AC2AB8" w:rsidRDefault="00C867AE" w:rsidP="00AC2AB8">
      <w:pPr>
        <w:pStyle w:val="Heading2"/>
        <w:rPr>
          <w:rFonts w:ascii="Times New Roman" w:hAnsi="Times New Roman" w:cs="Times New Roman"/>
          <w:color w:val="auto"/>
        </w:rPr>
      </w:pPr>
      <w:bookmarkStart w:id="8" w:name="_Toc477889171"/>
      <w:r w:rsidRPr="00AC2AB8">
        <w:rPr>
          <w:rFonts w:ascii="Times New Roman" w:hAnsi="Times New Roman" w:cs="Times New Roman"/>
          <w:color w:val="auto"/>
        </w:rPr>
        <w:t>1.4. Bộ phận giảm chấn</w:t>
      </w:r>
      <w:bookmarkEnd w:id="8"/>
    </w:p>
    <w:p w:rsidR="00664175" w:rsidRPr="001A3A57" w:rsidRDefault="001A3A57" w:rsidP="001A3A57">
      <w:pPr>
        <w:spacing w:line="360" w:lineRule="auto"/>
        <w:jc w:val="both"/>
      </w:pPr>
      <w:r>
        <w:tab/>
      </w:r>
      <w:r w:rsidR="00C867AE" w:rsidRPr="001A3A57">
        <w:t xml:space="preserve">Giảm chấn sử dụng trên ô tô dựa theo nguyên tắc bằng cách tạo ra sức cản nhớt và sức cản quán tính của chất lỏng công tác khi đi qua lỗ tiết lưu nhỏ để hấp thụ năng lượng dao động do phần tử đàn hồi gây ra. Về mặt tác dụng có thể có loại giảm chấn 1 chiều hoặc 2 chiều. Loại tác dụng 2 chiều có loại tác dụng đối xứng hoặc không đối xưng. Đối với giảm chấn tác dụng đơn thì có nghĩa trong 2 hành trình nén và trả thì chỉ có 1 hành trình giảm chấn có tác dụng </w:t>
      </w:r>
      <w:r w:rsidR="000A5054">
        <w:t xml:space="preserve"> (</w:t>
      </w:r>
      <w:r w:rsidR="00C867AE" w:rsidRPr="001A3A57">
        <w:t>thường hành trình trả) còn đối với giảm chấn 2 chiều, do cấu tạo của piston giảm chấn loại này, bao gồm 2 lỗ với 2 nắp van</w:t>
      </w:r>
      <w:r w:rsidR="000A5054">
        <w:t xml:space="preserve"> (</w:t>
      </w:r>
      <w:r w:rsidR="00C867AE" w:rsidRPr="001A3A57">
        <w:t>dạng van 1 chiều) với khối lượng lỗ khác nhau. Lỗ nhỏ có tác dụng ở hành trình trả lỗ lớn hơn có tác dụng ở hành trình nén phù hợp với yêu cầu làm việc của hệ thống treo. Do đó ta chọn thiết kế giảm chấn là loại thuỷ lực 2 chiều không đối xứng.</w:t>
      </w: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1A3A57" w:rsidRDefault="00C867AE" w:rsidP="001A3A57">
      <w:pPr>
        <w:spacing w:line="360" w:lineRule="auto"/>
      </w:pPr>
    </w:p>
    <w:p w:rsidR="00C867AE" w:rsidRPr="004042D1" w:rsidRDefault="00C867AE" w:rsidP="00527999">
      <w:pPr>
        <w:pStyle w:val="Heading1"/>
        <w:jc w:val="center"/>
        <w:rPr>
          <w:rFonts w:ascii="Times New Roman" w:hAnsi="Times New Roman" w:cs="Times New Roman"/>
          <w:color w:val="auto"/>
        </w:rPr>
      </w:pPr>
      <w:bookmarkStart w:id="9" w:name="_Toc477889172"/>
      <w:r w:rsidRPr="004042D1">
        <w:rPr>
          <w:rFonts w:ascii="Times New Roman" w:hAnsi="Times New Roman" w:cs="Times New Roman"/>
          <w:color w:val="auto"/>
        </w:rPr>
        <w:lastRenderedPageBreak/>
        <w:t>CH</w:t>
      </w:r>
      <w:r w:rsidRPr="004042D1">
        <w:rPr>
          <w:rFonts w:ascii="Times New Roman" w:hAnsi="Times New Roman" w:cs="Times New Roman"/>
          <w:color w:val="auto"/>
          <w:lang w:val="vi-VN"/>
        </w:rPr>
        <w:t>ƯƠNG II</w:t>
      </w:r>
      <w:r w:rsidR="00527999" w:rsidRPr="004042D1">
        <w:rPr>
          <w:rFonts w:ascii="Times New Roman" w:hAnsi="Times New Roman" w:cs="Times New Roman"/>
          <w:color w:val="auto"/>
        </w:rPr>
        <w:t xml:space="preserve"> </w:t>
      </w:r>
      <w:r w:rsidRPr="004042D1">
        <w:rPr>
          <w:rFonts w:ascii="Times New Roman" w:hAnsi="Times New Roman" w:cs="Times New Roman"/>
          <w:color w:val="auto"/>
        </w:rPr>
        <w:t>HỆ THỐNG TREO KHÍ</w:t>
      </w:r>
      <w:bookmarkEnd w:id="9"/>
    </w:p>
    <w:p w:rsidR="00C867AE" w:rsidRPr="004042D1" w:rsidRDefault="004042D1" w:rsidP="004042D1">
      <w:pPr>
        <w:pStyle w:val="ListParagraph"/>
        <w:numPr>
          <w:ilvl w:val="1"/>
          <w:numId w:val="26"/>
        </w:numPr>
        <w:spacing w:line="360" w:lineRule="auto"/>
        <w:jc w:val="both"/>
        <w:outlineLvl w:val="1"/>
        <w:rPr>
          <w:b/>
        </w:rPr>
      </w:pPr>
      <w:bookmarkStart w:id="10" w:name="_Toc477889173"/>
      <w:r w:rsidRPr="004042D1">
        <w:rPr>
          <w:b/>
        </w:rPr>
        <w:t>Khái quát chung về hệ thống treo khí</w:t>
      </w:r>
      <w:bookmarkEnd w:id="10"/>
    </w:p>
    <w:p w:rsidR="00C867AE" w:rsidRPr="004042D1" w:rsidRDefault="004042D1" w:rsidP="004042D1">
      <w:pPr>
        <w:pStyle w:val="ListParagraph"/>
        <w:numPr>
          <w:ilvl w:val="2"/>
          <w:numId w:val="27"/>
        </w:numPr>
        <w:spacing w:line="360" w:lineRule="auto"/>
        <w:jc w:val="both"/>
        <w:outlineLvl w:val="2"/>
        <w:rPr>
          <w:b/>
        </w:rPr>
      </w:pPr>
      <w:bookmarkStart w:id="11" w:name="_Toc477889174"/>
      <w:r>
        <w:rPr>
          <w:b/>
        </w:rPr>
        <w:t>Mô Tả</w:t>
      </w:r>
      <w:bookmarkEnd w:id="11"/>
      <w:r>
        <w:rPr>
          <w:b/>
        </w:rPr>
        <w:t xml:space="preserve"> </w:t>
      </w:r>
    </w:p>
    <w:p w:rsidR="00C867AE" w:rsidRPr="001A3A57" w:rsidRDefault="00C867AE" w:rsidP="001A3A57">
      <w:pPr>
        <w:spacing w:line="360" w:lineRule="auto"/>
        <w:jc w:val="both"/>
        <w:rPr>
          <w:rFonts w:ascii="VNI Times" w:hAnsi="VNI Times"/>
          <w:b/>
        </w:rPr>
      </w:pPr>
      <w:r w:rsidRPr="001A3A57">
        <w:rPr>
          <w:rFonts w:ascii="VNI Times" w:hAnsi="VNI Times"/>
          <w:b/>
          <w:noProof/>
          <w:lang w:eastAsia="ko-KR"/>
        </w:rPr>
        <w:drawing>
          <wp:inline distT="0" distB="0" distL="0" distR="0" wp14:anchorId="17AAEEB7" wp14:editId="139491FD">
            <wp:extent cx="5734050" cy="4552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lum contrast="24000"/>
                      <a:extLst>
                        <a:ext uri="{28A0092B-C50C-407E-A947-70E740481C1C}">
                          <a14:useLocalDpi xmlns:a14="http://schemas.microsoft.com/office/drawing/2010/main" val="0"/>
                        </a:ext>
                      </a:extLst>
                    </a:blip>
                    <a:srcRect t="2129" r="211"/>
                    <a:stretch>
                      <a:fillRect/>
                    </a:stretch>
                  </pic:blipFill>
                  <pic:spPr bwMode="auto">
                    <a:xfrm>
                      <a:off x="0" y="0"/>
                      <a:ext cx="5734050" cy="4552950"/>
                    </a:xfrm>
                    <a:prstGeom prst="rect">
                      <a:avLst/>
                    </a:prstGeom>
                    <a:noFill/>
                    <a:ln>
                      <a:noFill/>
                    </a:ln>
                  </pic:spPr>
                </pic:pic>
              </a:graphicData>
            </a:graphic>
          </wp:inline>
        </w:drawing>
      </w:r>
    </w:p>
    <w:p w:rsidR="00C867AE" w:rsidRPr="001A3A57" w:rsidRDefault="00C867AE" w:rsidP="001A3A57">
      <w:pPr>
        <w:spacing w:line="360" w:lineRule="auto"/>
        <w:ind w:firstLine="360"/>
        <w:jc w:val="both"/>
      </w:pPr>
      <w:r w:rsidRPr="001A3A57">
        <w:t>Hiện nay, các lò xo kim loại như lò xo trụ, thanh xoắn, nhíp được sử dụng trong hệ thống treo trên hầu hết các xe du lịch.</w:t>
      </w:r>
    </w:p>
    <w:p w:rsidR="00C867AE" w:rsidRPr="001A3A57" w:rsidRDefault="00C867AE" w:rsidP="001A3A57">
      <w:pPr>
        <w:spacing w:line="360" w:lineRule="auto"/>
        <w:ind w:firstLine="360"/>
        <w:jc w:val="both"/>
      </w:pPr>
      <w:r w:rsidRPr="001A3A57">
        <w:t>Hệ thống treo khí với những ưu điểm và hiệu quả giảm chấn của khí nén, nó có thể hấp thụ những rung động nhỏ hơn do đó tạo ra tính êm dịu chuyển động tốt hơn lò xo kim loại. Hệ thống treo khí cũng có những ưu điểm như có thể điều khiển được độ cao xe và độ cứng của lò xo.</w:t>
      </w:r>
    </w:p>
    <w:p w:rsidR="00C867AE" w:rsidRPr="001A3A57" w:rsidRDefault="00C867AE" w:rsidP="001A3A57">
      <w:pPr>
        <w:spacing w:line="360" w:lineRule="auto"/>
        <w:ind w:firstLine="360"/>
        <w:jc w:val="both"/>
      </w:pPr>
      <w:r w:rsidRPr="001A3A57">
        <w:t xml:space="preserve">Hệ thống treo khí được mô tả trong tài liệu đào tạo này cho phép điều khiển lực giảm chấn cũng như độ cứng của lò xo và độ cao xe, ngoài ra nó còn có chức năng dự phòng và chuẩn đoán. Hệ thống này được gọi là “ hệ thống treo khí điện tử” </w:t>
      </w:r>
      <w:r w:rsidR="000A5054">
        <w:t xml:space="preserve"> (</w:t>
      </w:r>
      <w:r w:rsidRPr="001A3A57">
        <w:t>EMAS)</w:t>
      </w:r>
    </w:p>
    <w:p w:rsidR="00C867AE" w:rsidRPr="001A3A57" w:rsidRDefault="00C867AE" w:rsidP="001A3A57">
      <w:pPr>
        <w:spacing w:line="360" w:lineRule="auto"/>
        <w:ind w:firstLine="360"/>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9"/>
        <w:gridCol w:w="2927"/>
        <w:gridCol w:w="2927"/>
      </w:tblGrid>
      <w:tr w:rsidR="00C867AE" w:rsidRPr="001A3A57" w:rsidTr="0028262A">
        <w:trPr>
          <w:trHeight w:val="344"/>
        </w:trPr>
        <w:tc>
          <w:tcPr>
            <w:tcW w:w="2819" w:type="dxa"/>
          </w:tcPr>
          <w:p w:rsidR="00C867AE" w:rsidRPr="001A3A57" w:rsidRDefault="00C867AE" w:rsidP="001A3A57">
            <w:pPr>
              <w:spacing w:line="360" w:lineRule="auto"/>
              <w:jc w:val="both"/>
            </w:pPr>
            <w:r w:rsidRPr="001A3A57">
              <w:lastRenderedPageBreak/>
              <w:t>Lực giảm chấn</w:t>
            </w:r>
          </w:p>
        </w:tc>
        <w:tc>
          <w:tcPr>
            <w:tcW w:w="2927" w:type="dxa"/>
          </w:tcPr>
          <w:p w:rsidR="00C867AE" w:rsidRPr="001A3A57" w:rsidRDefault="00C867AE" w:rsidP="001A3A57">
            <w:pPr>
              <w:spacing w:line="360" w:lineRule="auto"/>
              <w:jc w:val="both"/>
            </w:pPr>
            <w:r w:rsidRPr="001A3A57">
              <w:t>3 giai đoạn</w:t>
            </w:r>
          </w:p>
        </w:tc>
        <w:tc>
          <w:tcPr>
            <w:tcW w:w="2927" w:type="dxa"/>
          </w:tcPr>
          <w:p w:rsidR="00C867AE" w:rsidRPr="001A3A57" w:rsidRDefault="00C867AE" w:rsidP="001A3A57">
            <w:pPr>
              <w:spacing w:line="360" w:lineRule="auto"/>
              <w:jc w:val="both"/>
            </w:pPr>
            <w:r w:rsidRPr="001A3A57">
              <w:t>Mềm, Trung bình, Cứng</w:t>
            </w:r>
          </w:p>
        </w:tc>
      </w:tr>
      <w:tr w:rsidR="00C867AE" w:rsidRPr="001A3A57" w:rsidTr="0028262A">
        <w:trPr>
          <w:trHeight w:val="344"/>
        </w:trPr>
        <w:tc>
          <w:tcPr>
            <w:tcW w:w="2819" w:type="dxa"/>
          </w:tcPr>
          <w:p w:rsidR="00C867AE" w:rsidRPr="001A3A57" w:rsidRDefault="00C867AE" w:rsidP="001A3A57">
            <w:pPr>
              <w:spacing w:line="360" w:lineRule="auto"/>
              <w:jc w:val="both"/>
            </w:pPr>
            <w:r w:rsidRPr="001A3A57">
              <w:t>Độ cứng lò xo</w:t>
            </w:r>
          </w:p>
        </w:tc>
        <w:tc>
          <w:tcPr>
            <w:tcW w:w="2927" w:type="dxa"/>
          </w:tcPr>
          <w:p w:rsidR="00C867AE" w:rsidRPr="001A3A57" w:rsidRDefault="00C867AE" w:rsidP="001A3A57">
            <w:pPr>
              <w:spacing w:line="360" w:lineRule="auto"/>
              <w:jc w:val="both"/>
            </w:pPr>
            <w:r w:rsidRPr="001A3A57">
              <w:t xml:space="preserve">2 chế độ </w:t>
            </w:r>
          </w:p>
        </w:tc>
        <w:tc>
          <w:tcPr>
            <w:tcW w:w="2927" w:type="dxa"/>
          </w:tcPr>
          <w:p w:rsidR="00C867AE" w:rsidRPr="001A3A57" w:rsidRDefault="00C867AE" w:rsidP="001A3A57">
            <w:pPr>
              <w:spacing w:line="360" w:lineRule="auto"/>
              <w:jc w:val="both"/>
            </w:pPr>
            <w:r w:rsidRPr="001A3A57">
              <w:t xml:space="preserve">Mềm, Cứng </w:t>
            </w:r>
          </w:p>
        </w:tc>
      </w:tr>
      <w:tr w:rsidR="00C867AE" w:rsidRPr="001A3A57" w:rsidTr="0028262A">
        <w:trPr>
          <w:trHeight w:val="688"/>
        </w:trPr>
        <w:tc>
          <w:tcPr>
            <w:tcW w:w="2819" w:type="dxa"/>
          </w:tcPr>
          <w:p w:rsidR="00C867AE" w:rsidRPr="001A3A57" w:rsidRDefault="00C867AE" w:rsidP="001A3A57">
            <w:pPr>
              <w:spacing w:line="360" w:lineRule="auto"/>
              <w:jc w:val="both"/>
            </w:pPr>
            <w:r w:rsidRPr="001A3A57">
              <w:t>Chiều cao xe</w:t>
            </w:r>
          </w:p>
        </w:tc>
        <w:tc>
          <w:tcPr>
            <w:tcW w:w="2927" w:type="dxa"/>
          </w:tcPr>
          <w:p w:rsidR="00C867AE" w:rsidRPr="001A3A57" w:rsidRDefault="00C867AE" w:rsidP="001A3A57">
            <w:pPr>
              <w:spacing w:line="360" w:lineRule="auto"/>
              <w:jc w:val="both"/>
            </w:pPr>
            <w:r w:rsidRPr="001A3A57">
              <w:t>2 chế độ *</w:t>
            </w:r>
          </w:p>
          <w:p w:rsidR="00C867AE" w:rsidRPr="001A3A57" w:rsidRDefault="000A5054" w:rsidP="001A3A57">
            <w:pPr>
              <w:spacing w:line="360" w:lineRule="auto"/>
              <w:jc w:val="both"/>
            </w:pPr>
            <w:r>
              <w:t xml:space="preserve"> (</w:t>
            </w:r>
            <w:r w:rsidR="00C867AE" w:rsidRPr="001A3A57">
              <w:t>xe ở thị trường Mỹ)</w:t>
            </w:r>
          </w:p>
        </w:tc>
        <w:tc>
          <w:tcPr>
            <w:tcW w:w="2927" w:type="dxa"/>
          </w:tcPr>
          <w:p w:rsidR="00C867AE" w:rsidRPr="001A3A57" w:rsidRDefault="00C867AE" w:rsidP="001A3A57">
            <w:pPr>
              <w:spacing w:line="360" w:lineRule="auto"/>
              <w:jc w:val="both"/>
            </w:pPr>
            <w:r w:rsidRPr="001A3A57">
              <w:t>Bình thường, Cao</w:t>
            </w:r>
          </w:p>
        </w:tc>
      </w:tr>
    </w:tbl>
    <w:p w:rsidR="00C867AE" w:rsidRPr="001A3A57" w:rsidRDefault="00C867AE" w:rsidP="001A3A57">
      <w:pPr>
        <w:spacing w:line="360" w:lineRule="auto"/>
        <w:jc w:val="both"/>
      </w:pPr>
    </w:p>
    <w:p w:rsidR="00C867AE" w:rsidRPr="004042D1" w:rsidRDefault="00C867AE" w:rsidP="004042D1">
      <w:pPr>
        <w:pStyle w:val="ListParagraph"/>
        <w:numPr>
          <w:ilvl w:val="2"/>
          <w:numId w:val="28"/>
        </w:numPr>
        <w:spacing w:line="360" w:lineRule="auto"/>
        <w:jc w:val="both"/>
        <w:outlineLvl w:val="2"/>
        <w:rPr>
          <w:b/>
        </w:rPr>
      </w:pPr>
      <w:bookmarkStart w:id="12" w:name="_Toc477889175"/>
      <w:r w:rsidRPr="004042D1">
        <w:rPr>
          <w:b/>
        </w:rPr>
        <w:t>Đặc Điểm :</w:t>
      </w:r>
      <w:bookmarkEnd w:id="12"/>
    </w:p>
    <w:p w:rsidR="00C867AE" w:rsidRPr="001A3A57" w:rsidRDefault="00C867AE" w:rsidP="001A3A57">
      <w:pPr>
        <w:spacing w:line="360" w:lineRule="auto"/>
        <w:ind w:firstLine="360"/>
        <w:jc w:val="both"/>
      </w:pPr>
      <w:r w:rsidRPr="001A3A57">
        <w:t>EMAS điều khiển lực giảm chấn cũng như độ cứng lò xo và độ cao gầm xe theo các điều kiện hoạt động khác nhau để tạo ra tính êm dịu chuyển động và tính ổn định lái tốt hơn.</w:t>
      </w:r>
    </w:p>
    <w:p w:rsidR="00C867AE" w:rsidRPr="001A3A57" w:rsidRDefault="00C867AE" w:rsidP="001A3A57">
      <w:pPr>
        <w:spacing w:line="360" w:lineRule="auto"/>
        <w:jc w:val="both"/>
        <w:rPr>
          <w:b/>
          <w:i/>
        </w:rPr>
      </w:pPr>
      <w:r w:rsidRPr="001A3A57">
        <w:rPr>
          <w:b/>
          <w:i/>
        </w:rPr>
        <w:t>1. Thay đổi chế độ:</w:t>
      </w:r>
    </w:p>
    <w:p w:rsidR="00C867AE" w:rsidRPr="001A3A57" w:rsidRDefault="00C867AE" w:rsidP="001A3A57">
      <w:pPr>
        <w:spacing w:line="360" w:lineRule="auto"/>
        <w:ind w:firstLine="360"/>
        <w:jc w:val="both"/>
      </w:pPr>
      <w:r w:rsidRPr="001A3A57">
        <w:t>Lực giảm chấn và độ cứng của lò xo được điều khiển phù hợp với các điều kiện hoạt động khác nhau của xe dực trên các chế độ lựa chọn bởi công tắc LRC. Độ cao gầm xe được điều khiển phù hợp với các điều kiện hoạt động khác nhau của xe dựa trên các chế độ lựa chọn bởi công tắc điều khiển độ cao.</w:t>
      </w:r>
    </w:p>
    <w:p w:rsidR="00C867AE" w:rsidRPr="001A3A57" w:rsidRDefault="00C867AE" w:rsidP="001A3A57">
      <w:pPr>
        <w:spacing w:line="360" w:lineRule="auto"/>
        <w:ind w:firstLine="360"/>
        <w:jc w:val="both"/>
        <w:rPr>
          <w:rFonts w:ascii="VNI Times" w:hAnsi="VNI Times"/>
        </w:rPr>
      </w:pPr>
    </w:p>
    <w:p w:rsidR="00C867AE" w:rsidRPr="001A3A57" w:rsidRDefault="00C867AE" w:rsidP="001A3A57">
      <w:pPr>
        <w:spacing w:line="360" w:lineRule="auto"/>
        <w:ind w:firstLine="360"/>
        <w:jc w:val="both"/>
        <w:rPr>
          <w:rFonts w:ascii="VNI Times" w:hAnsi="VNI Times"/>
        </w:rPr>
      </w:pPr>
      <w:r w:rsidRPr="001A3A57">
        <w:rPr>
          <w:rFonts w:ascii="VNI Times" w:hAnsi="VNI Times"/>
          <w:noProof/>
          <w:lang w:eastAsia="ko-KR"/>
        </w:rPr>
        <w:drawing>
          <wp:anchor distT="0" distB="0" distL="114300" distR="114300" simplePos="0" relativeHeight="251670528" behindDoc="1" locked="0" layoutInCell="1" allowOverlap="1" wp14:anchorId="175707B1" wp14:editId="00CED770">
            <wp:simplePos x="0" y="0"/>
            <wp:positionH relativeFrom="column">
              <wp:align>right</wp:align>
            </wp:positionH>
            <wp:positionV relativeFrom="paragraph">
              <wp:posOffset>14605</wp:posOffset>
            </wp:positionV>
            <wp:extent cx="2743200" cy="2314575"/>
            <wp:effectExtent l="0" t="0" r="0" b="9525"/>
            <wp:wrapTight wrapText="bothSides">
              <wp:wrapPolygon edited="0">
                <wp:start x="0" y="0"/>
                <wp:lineTo x="0" y="21511"/>
                <wp:lineTo x="21450" y="21511"/>
                <wp:lineTo x="2145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7AE" w:rsidRPr="001A3A57" w:rsidRDefault="00C867AE" w:rsidP="001A3A57">
      <w:pPr>
        <w:numPr>
          <w:ilvl w:val="0"/>
          <w:numId w:val="3"/>
        </w:numPr>
        <w:spacing w:line="360" w:lineRule="auto"/>
        <w:jc w:val="both"/>
      </w:pPr>
      <w:r w:rsidRPr="001A3A57">
        <w:t>Công tắc LRC</w:t>
      </w:r>
    </w:p>
    <w:p w:rsidR="00C867AE" w:rsidRDefault="00C867AE" w:rsidP="001A3A57">
      <w:pPr>
        <w:spacing w:line="360" w:lineRule="auto"/>
        <w:jc w:val="both"/>
      </w:pPr>
      <w:r w:rsidRPr="001A3A57">
        <w:t xml:space="preserve">Công tắc LRC có 2 vị trí: NORM </w:t>
      </w:r>
      <w:r w:rsidR="000A5054">
        <w:t xml:space="preserve"> (</w:t>
      </w:r>
      <w:r w:rsidRPr="001A3A57">
        <w:t xml:space="preserve">bình thường ) và SPIRT </w:t>
      </w:r>
      <w:r w:rsidR="000A5054">
        <w:t xml:space="preserve"> (</w:t>
      </w:r>
      <w:r w:rsidRPr="001A3A57">
        <w:t>thể thao ). Chế độ NORM chú trọng tới tính êm dịu chuyển động và thường được sử dụng khi xe hoạt động ở điều kiện bình thường. Chế độ SPORT cải thiện tính ổn định của xe khi xe qua vòng ngoặt. Lực giảm chấn và độ cứng lò xo ứng với mỗi vị trí công tắc LRC.</w:t>
      </w:r>
    </w:p>
    <w:p w:rsidR="00045E35" w:rsidRDefault="00045E35" w:rsidP="001A3A57">
      <w:pPr>
        <w:spacing w:line="360" w:lineRule="auto"/>
        <w:jc w:val="both"/>
      </w:pPr>
    </w:p>
    <w:p w:rsidR="00045E35" w:rsidRPr="001A3A57" w:rsidRDefault="00045E35" w:rsidP="001A3A57">
      <w:pPr>
        <w:spacing w:line="360" w:lineRule="auto"/>
        <w:jc w:val="both"/>
      </w:pPr>
    </w:p>
    <w:p w:rsidR="00C867AE" w:rsidRPr="001A3A57" w:rsidRDefault="00C867AE" w:rsidP="001A3A57">
      <w:pPr>
        <w:spacing w:line="360" w:lineRule="auto"/>
        <w:jc w:val="both"/>
        <w:rPr>
          <w:rFonts w:ascii="VNI Times" w:hAnsi="VNI Times"/>
        </w:rPr>
      </w:pPr>
    </w:p>
    <w:p w:rsidR="00C867AE" w:rsidRPr="001A3A57" w:rsidRDefault="00C867AE" w:rsidP="001A3A57">
      <w:pPr>
        <w:spacing w:line="360" w:lineRule="auto"/>
        <w:jc w:val="both"/>
        <w:rPr>
          <w:rFonts w:ascii="VNI Times" w:hAnsi="VNI Times"/>
        </w:rPr>
      </w:pPr>
      <w:r w:rsidRPr="001A3A57">
        <w:rPr>
          <w:rFonts w:ascii="VNI Times" w:hAnsi="VNI Times"/>
          <w:noProof/>
          <w:lang w:eastAsia="ko-KR"/>
        </w:rPr>
        <w:lastRenderedPageBreak/>
        <w:drawing>
          <wp:anchor distT="0" distB="0" distL="114300" distR="114300" simplePos="0" relativeHeight="251672576" behindDoc="1" locked="0" layoutInCell="1" allowOverlap="1" wp14:anchorId="458B6735" wp14:editId="1003265C">
            <wp:simplePos x="0" y="0"/>
            <wp:positionH relativeFrom="column">
              <wp:align>right</wp:align>
            </wp:positionH>
            <wp:positionV relativeFrom="paragraph">
              <wp:posOffset>170815</wp:posOffset>
            </wp:positionV>
            <wp:extent cx="2740025" cy="2219325"/>
            <wp:effectExtent l="0" t="0" r="3175" b="9525"/>
            <wp:wrapTight wrapText="bothSides">
              <wp:wrapPolygon edited="0">
                <wp:start x="0" y="0"/>
                <wp:lineTo x="0" y="21507"/>
                <wp:lineTo x="21475" y="21507"/>
                <wp:lineTo x="21475"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0025" cy="2219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7AE" w:rsidRPr="001A3A57" w:rsidRDefault="00C867AE" w:rsidP="001A3A57">
      <w:pPr>
        <w:numPr>
          <w:ilvl w:val="0"/>
          <w:numId w:val="3"/>
        </w:numPr>
        <w:spacing w:line="360" w:lineRule="auto"/>
        <w:jc w:val="both"/>
      </w:pPr>
      <w:r w:rsidRPr="001A3A57">
        <w:t>Công tắc điều khiển độ cao</w:t>
      </w:r>
    </w:p>
    <w:p w:rsidR="00C867AE" w:rsidRPr="001A3A57" w:rsidRDefault="00C867AE" w:rsidP="001A3A57">
      <w:pPr>
        <w:spacing w:line="360" w:lineRule="auto"/>
        <w:jc w:val="both"/>
      </w:pPr>
      <w:r w:rsidRPr="001A3A57">
        <w:t xml:space="preserve">Công tắc điều khiển độ cao cho phép lựa chọn giữa 2 vị trí NORM </w:t>
      </w:r>
      <w:r w:rsidR="000A5054">
        <w:t xml:space="preserve"> (</w:t>
      </w:r>
      <w:r w:rsidRPr="001A3A57">
        <w:t xml:space="preserve">bình thường) và HIGH </w:t>
      </w:r>
      <w:r w:rsidR="000A5054">
        <w:t xml:space="preserve"> (</w:t>
      </w:r>
      <w:r w:rsidRPr="001A3A57">
        <w:t>cao ). Chọn vị trí NORM khi lái xe trên những đoạn bình thường và HIGH khi lái xe trên những đoạn đường xóc.</w:t>
      </w:r>
    </w:p>
    <w:p w:rsidR="00C867AE" w:rsidRPr="001A3A57" w:rsidRDefault="00C867AE" w:rsidP="001A3A57">
      <w:pPr>
        <w:spacing w:line="360" w:lineRule="auto"/>
        <w:jc w:val="both"/>
        <w:rPr>
          <w:rFonts w:ascii="VNI Times" w:hAnsi="VNI Times"/>
        </w:rPr>
      </w:pPr>
    </w:p>
    <w:p w:rsidR="00C867AE" w:rsidRPr="001A3A57" w:rsidRDefault="00C867AE" w:rsidP="001A3A57">
      <w:pPr>
        <w:spacing w:line="360" w:lineRule="auto"/>
        <w:jc w:val="both"/>
        <w:rPr>
          <w:b/>
          <w:i/>
        </w:rPr>
      </w:pPr>
      <w:r w:rsidRPr="001A3A57">
        <w:rPr>
          <w:rFonts w:ascii="VNI Times" w:hAnsi="VNI Times"/>
          <w:b/>
          <w:i/>
        </w:rPr>
        <w:t xml:space="preserve">2. </w:t>
      </w:r>
      <w:r w:rsidRPr="001A3A57">
        <w:rPr>
          <w:b/>
          <w:i/>
        </w:rPr>
        <w:t xml:space="preserve">Điều khiển lực giảm chấn và độ cứng lò xo: </w:t>
      </w:r>
    </w:p>
    <w:p w:rsidR="00C867AE" w:rsidRPr="001A3A57" w:rsidRDefault="00C867AE" w:rsidP="001A3A57">
      <w:pPr>
        <w:spacing w:line="360" w:lineRule="auto"/>
        <w:ind w:firstLine="360"/>
        <w:jc w:val="both"/>
      </w:pPr>
      <w:r w:rsidRPr="001A3A57">
        <w:t>Lực giảm chấn và độ cứng lò xo được điều khiển bằng điệ tử chống lại những hiện tượng ảnh hưởng đến chuyển động của xe như: nghiêng ngang, chúi đầu và đuôi xe..vì vậy, đảm bảo tính êm dịu chuyển động và khả năng điều khiển .</w:t>
      </w:r>
    </w:p>
    <w:p w:rsidR="00C867AE" w:rsidRPr="001A3A57" w:rsidRDefault="00C867AE" w:rsidP="001A3A57">
      <w:pPr>
        <w:spacing w:line="360" w:lineRule="auto"/>
        <w:jc w:val="both"/>
        <w:rPr>
          <w:b/>
          <w:i/>
        </w:rPr>
      </w:pPr>
      <w:r w:rsidRPr="001A3A57">
        <w:rPr>
          <w:b/>
          <w:i/>
        </w:rPr>
        <w:t>3. Điều khiển độ cao gầm xe:</w:t>
      </w:r>
    </w:p>
    <w:p w:rsidR="00C867AE" w:rsidRPr="001A3A57" w:rsidRDefault="00C867AE" w:rsidP="001A3A57">
      <w:pPr>
        <w:spacing w:after="100" w:afterAutospacing="1" w:line="360" w:lineRule="auto"/>
        <w:ind w:firstLine="357"/>
        <w:jc w:val="both"/>
      </w:pPr>
      <w:r w:rsidRPr="001A3A57">
        <w:t>Độ cao của gầm xe được điều khiển bằng điện tử ổn định trạng thái thân xe khi chạy ở tốc độ cao và bù lại sự thay đổi trong việc phân bố tải trọng.</w:t>
      </w:r>
    </w:p>
    <w:p w:rsidR="00C867AE" w:rsidRPr="00045E35" w:rsidRDefault="00045E35" w:rsidP="00045E35">
      <w:pPr>
        <w:pStyle w:val="ListParagraph"/>
        <w:numPr>
          <w:ilvl w:val="1"/>
          <w:numId w:val="28"/>
        </w:numPr>
        <w:spacing w:line="360" w:lineRule="auto"/>
        <w:jc w:val="both"/>
        <w:outlineLvl w:val="1"/>
        <w:rPr>
          <w:b/>
        </w:rPr>
      </w:pPr>
      <w:bookmarkStart w:id="13" w:name="_Toc477889176"/>
      <w:r w:rsidRPr="00045E35">
        <w:rPr>
          <w:b/>
        </w:rPr>
        <w:t>Các bộ phận</w:t>
      </w:r>
      <w:bookmarkEnd w:id="13"/>
    </w:p>
    <w:p w:rsidR="00C867AE" w:rsidRPr="00045E35" w:rsidRDefault="00045E35" w:rsidP="00045E35">
      <w:pPr>
        <w:pStyle w:val="ListParagraph"/>
        <w:numPr>
          <w:ilvl w:val="2"/>
          <w:numId w:val="29"/>
        </w:numPr>
        <w:spacing w:line="360" w:lineRule="auto"/>
        <w:jc w:val="both"/>
        <w:outlineLvl w:val="2"/>
        <w:rPr>
          <w:b/>
        </w:rPr>
      </w:pPr>
      <w:bookmarkStart w:id="14" w:name="_Toc477889177"/>
      <w:r>
        <w:rPr>
          <w:b/>
        </w:rPr>
        <w:t>Vị Trí</w:t>
      </w:r>
      <w:bookmarkEnd w:id="14"/>
      <w:r>
        <w:rPr>
          <w:b/>
        </w:rPr>
        <w:t xml:space="preserve"> </w:t>
      </w:r>
    </w:p>
    <w:p w:rsidR="00C867AE" w:rsidRPr="001A3A57" w:rsidRDefault="00C867AE" w:rsidP="001A3A57">
      <w:pPr>
        <w:spacing w:line="360" w:lineRule="auto"/>
        <w:jc w:val="both"/>
        <w:rPr>
          <w:rFonts w:ascii="VNI Times" w:hAnsi="VNI Times"/>
          <w:b/>
        </w:rPr>
      </w:pPr>
    </w:p>
    <w:p w:rsidR="00C867AE" w:rsidRPr="001A3A57" w:rsidRDefault="00C867AE" w:rsidP="001A3A57">
      <w:pPr>
        <w:spacing w:line="360" w:lineRule="auto"/>
        <w:jc w:val="center"/>
        <w:rPr>
          <w:rFonts w:ascii="VNI Times" w:hAnsi="VNI Times"/>
          <w:b/>
        </w:rPr>
      </w:pPr>
      <w:r w:rsidRPr="001A3A57">
        <w:rPr>
          <w:rFonts w:ascii="VNI Times" w:hAnsi="VNI Times"/>
          <w:b/>
          <w:noProof/>
          <w:lang w:eastAsia="ko-KR"/>
        </w:rPr>
        <w:lastRenderedPageBreak/>
        <w:drawing>
          <wp:inline distT="0" distB="0" distL="0" distR="0" wp14:anchorId="6524E4A7" wp14:editId="5364CC42">
            <wp:extent cx="5943600" cy="47339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lum bright="-6000" contrast="12000"/>
                      <a:extLst>
                        <a:ext uri="{28A0092B-C50C-407E-A947-70E740481C1C}">
                          <a14:useLocalDpi xmlns:a14="http://schemas.microsoft.com/office/drawing/2010/main" val="0"/>
                        </a:ext>
                      </a:extLst>
                    </a:blip>
                    <a:srcRect/>
                    <a:stretch>
                      <a:fillRect/>
                    </a:stretch>
                  </pic:blipFill>
                  <pic:spPr bwMode="auto">
                    <a:xfrm>
                      <a:off x="0" y="0"/>
                      <a:ext cx="5943600" cy="4733925"/>
                    </a:xfrm>
                    <a:prstGeom prst="rect">
                      <a:avLst/>
                    </a:prstGeom>
                    <a:noFill/>
                    <a:ln>
                      <a:noFill/>
                    </a:ln>
                  </pic:spPr>
                </pic:pic>
              </a:graphicData>
            </a:graphic>
          </wp:inline>
        </w:drawing>
      </w:r>
    </w:p>
    <w:p w:rsidR="00C867AE" w:rsidRPr="00E2256E" w:rsidRDefault="00E2256E" w:rsidP="00E2256E">
      <w:pPr>
        <w:pStyle w:val="ListParagraph"/>
        <w:numPr>
          <w:ilvl w:val="2"/>
          <w:numId w:val="29"/>
        </w:numPr>
        <w:spacing w:line="360" w:lineRule="auto"/>
        <w:jc w:val="both"/>
        <w:outlineLvl w:val="2"/>
        <w:rPr>
          <w:b/>
        </w:rPr>
      </w:pPr>
      <w:bookmarkStart w:id="15" w:name="_Toc477889178"/>
      <w:r>
        <w:rPr>
          <w:b/>
        </w:rPr>
        <w:t>Cấu tạo và hoạt động</w:t>
      </w:r>
      <w:bookmarkEnd w:id="15"/>
      <w:r>
        <w:rPr>
          <w:b/>
        </w:rPr>
        <w:t xml:space="preserve"> </w:t>
      </w:r>
    </w:p>
    <w:p w:rsidR="00C867AE" w:rsidRPr="00347979" w:rsidRDefault="00C867AE" w:rsidP="00347979">
      <w:pPr>
        <w:pStyle w:val="ListParagraph"/>
        <w:numPr>
          <w:ilvl w:val="3"/>
          <w:numId w:val="29"/>
        </w:numPr>
        <w:spacing w:line="360" w:lineRule="auto"/>
        <w:jc w:val="both"/>
      </w:pPr>
      <w:r w:rsidRPr="00347979">
        <w:rPr>
          <w:noProof/>
          <w:lang w:eastAsia="ko-KR"/>
        </w:rPr>
        <w:drawing>
          <wp:anchor distT="0" distB="0" distL="114300" distR="114300" simplePos="0" relativeHeight="251675648" behindDoc="1" locked="0" layoutInCell="1" allowOverlap="1" wp14:anchorId="16343D1D" wp14:editId="6D193D1A">
            <wp:simplePos x="0" y="0"/>
            <wp:positionH relativeFrom="column">
              <wp:align>right</wp:align>
            </wp:positionH>
            <wp:positionV relativeFrom="paragraph">
              <wp:posOffset>109220</wp:posOffset>
            </wp:positionV>
            <wp:extent cx="2971800" cy="1494155"/>
            <wp:effectExtent l="0" t="0" r="0" b="0"/>
            <wp:wrapTight wrapText="bothSides">
              <wp:wrapPolygon edited="0">
                <wp:start x="0" y="0"/>
                <wp:lineTo x="0" y="21205"/>
                <wp:lineTo x="21462" y="21205"/>
                <wp:lineTo x="21462"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1800" cy="1494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47979" w:rsidRPr="00347979">
        <w:t xml:space="preserve"> </w:t>
      </w:r>
      <w:r w:rsidRPr="00347979">
        <w:t xml:space="preserve">Công tắc LRC </w:t>
      </w:r>
    </w:p>
    <w:p w:rsidR="00C867AE" w:rsidRPr="001A3A57" w:rsidRDefault="00C867AE" w:rsidP="001A3A57">
      <w:pPr>
        <w:spacing w:line="360" w:lineRule="auto"/>
        <w:ind w:firstLine="360"/>
        <w:jc w:val="both"/>
      </w:pPr>
      <w:r w:rsidRPr="001A3A57">
        <w:t>Công tắc RLC được lắp ở hộp che dầm đỡ giữa và được điều khiển bởi nhười lái để lựa chọn lực giảm chấn và độ cứng của lò xo hệ thống treo. Công tắc này có thể chọn một trong 2 vị trí NORM và SPORT.</w:t>
      </w:r>
    </w:p>
    <w:p w:rsidR="00C867AE" w:rsidRPr="001A3A57" w:rsidRDefault="00C867AE" w:rsidP="001A3A57">
      <w:pPr>
        <w:spacing w:line="360" w:lineRule="auto"/>
        <w:ind w:firstLine="360"/>
        <w:jc w:val="both"/>
      </w:pPr>
      <w:r w:rsidRPr="001A3A57">
        <w:t>Ở vị trí NORM, điện áp 12V tác dụng lên cực TSW của ECU hệ thống treo. Ở vị trí SPORT điện áp giảm xuống còn 0V. vì thế, ECU nhận biết được những chế độ này. Khi chọn vị trí SPORT, đèn báo LRC ở bảng đồng hồ bật sáng.</w:t>
      </w:r>
    </w:p>
    <w:p w:rsidR="00C867AE" w:rsidRPr="00347979" w:rsidRDefault="00347979" w:rsidP="00347979">
      <w:pPr>
        <w:pStyle w:val="ListParagraph"/>
        <w:numPr>
          <w:ilvl w:val="3"/>
          <w:numId w:val="29"/>
        </w:numPr>
        <w:spacing w:line="360" w:lineRule="auto"/>
        <w:jc w:val="both"/>
      </w:pPr>
      <w:r w:rsidRPr="00347979">
        <w:t xml:space="preserve"> </w:t>
      </w:r>
      <w:r w:rsidR="00C867AE" w:rsidRPr="00347979">
        <w:t xml:space="preserve">Cảm biến lái </w:t>
      </w:r>
    </w:p>
    <w:p w:rsidR="00C867AE" w:rsidRPr="001A3A57" w:rsidRDefault="00C867AE" w:rsidP="001A3A57">
      <w:pPr>
        <w:spacing w:line="360" w:lineRule="auto"/>
        <w:ind w:firstLine="360"/>
        <w:jc w:val="both"/>
      </w:pPr>
      <w:r w:rsidRPr="001A3A57">
        <w:lastRenderedPageBreak/>
        <w:t>Cảm biến lái được gắn vào cụm công tắc đèn xi nhan, nó phát hiện góc và hướng quay của tay lái. Cấu tạo cà chức năng tương tự như ở TEMS.</w:t>
      </w:r>
    </w:p>
    <w:p w:rsidR="00C867AE" w:rsidRPr="001A3A57" w:rsidRDefault="00C867AE" w:rsidP="001A3A57">
      <w:pPr>
        <w:spacing w:line="360" w:lineRule="auto"/>
        <w:jc w:val="both"/>
      </w:pPr>
      <w:r w:rsidRPr="001A3A57">
        <w:t xml:space="preserve">Góc và hướng quay của vô lăng được phát hiện bởi các tín hiệu bật- tắt gửi đến SS1 và SS2 của ECU. </w:t>
      </w: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drawing>
          <wp:inline distT="0" distB="0" distL="0" distR="0" wp14:anchorId="18CFA26B" wp14:editId="7096AAE0">
            <wp:extent cx="5962650" cy="20383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62650" cy="2038350"/>
                    </a:xfrm>
                    <a:prstGeom prst="rect">
                      <a:avLst/>
                    </a:prstGeom>
                    <a:noFill/>
                    <a:ln>
                      <a:noFill/>
                    </a:ln>
                  </pic:spPr>
                </pic:pic>
              </a:graphicData>
            </a:graphic>
          </wp:inline>
        </w:drawing>
      </w:r>
    </w:p>
    <w:p w:rsidR="00C867AE" w:rsidRPr="00347979" w:rsidRDefault="00347979" w:rsidP="00347979">
      <w:pPr>
        <w:pStyle w:val="ListParagraph"/>
        <w:numPr>
          <w:ilvl w:val="3"/>
          <w:numId w:val="29"/>
        </w:numPr>
        <w:spacing w:line="360" w:lineRule="auto"/>
        <w:jc w:val="both"/>
        <w:rPr>
          <w:u w:val="single"/>
        </w:rPr>
      </w:pPr>
      <w:r>
        <w:rPr>
          <w:u w:val="single"/>
        </w:rPr>
        <w:t xml:space="preserve"> </w:t>
      </w:r>
      <w:r w:rsidR="00C867AE" w:rsidRPr="00347979">
        <w:rPr>
          <w:u w:val="single"/>
        </w:rPr>
        <w:t xml:space="preserve">Công tắc đèn phanh </w:t>
      </w:r>
    </w:p>
    <w:p w:rsidR="00C867AE" w:rsidRPr="001A3A57" w:rsidRDefault="00C867AE" w:rsidP="001A3A57">
      <w:pPr>
        <w:spacing w:line="360" w:lineRule="auto"/>
        <w:ind w:firstLine="360"/>
        <w:jc w:val="both"/>
      </w:pPr>
      <w:r w:rsidRPr="001A3A57">
        <w:t>Công tắc này được gắn vào giá bắt bàn đạp, nó bật khi đạp phanh và gửi tín hiệu đến ECU cho đến khi nhả chân phanh.</w:t>
      </w:r>
    </w:p>
    <w:p w:rsidR="00C867AE" w:rsidRPr="00347979" w:rsidRDefault="00C867AE" w:rsidP="00347979">
      <w:pPr>
        <w:pStyle w:val="ListParagraph"/>
        <w:numPr>
          <w:ilvl w:val="3"/>
          <w:numId w:val="29"/>
        </w:numPr>
        <w:spacing w:line="360" w:lineRule="auto"/>
        <w:jc w:val="both"/>
        <w:rPr>
          <w:u w:val="single"/>
        </w:rPr>
      </w:pPr>
      <w:r w:rsidRPr="001A3A57">
        <w:rPr>
          <w:noProof/>
          <w:lang w:eastAsia="ko-KR"/>
        </w:rPr>
        <w:drawing>
          <wp:anchor distT="0" distB="0" distL="114300" distR="114300" simplePos="0" relativeHeight="251677696" behindDoc="1" locked="0" layoutInCell="1" allowOverlap="1" wp14:anchorId="6C14F6CD" wp14:editId="7B4D06A3">
            <wp:simplePos x="0" y="0"/>
            <wp:positionH relativeFrom="column">
              <wp:align>right</wp:align>
            </wp:positionH>
            <wp:positionV relativeFrom="paragraph">
              <wp:posOffset>89535</wp:posOffset>
            </wp:positionV>
            <wp:extent cx="2377440" cy="2001520"/>
            <wp:effectExtent l="0" t="0" r="3810" b="0"/>
            <wp:wrapTight wrapText="bothSides">
              <wp:wrapPolygon edited="0">
                <wp:start x="0" y="0"/>
                <wp:lineTo x="0" y="21381"/>
                <wp:lineTo x="21462" y="21381"/>
                <wp:lineTo x="2146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cstate="print">
                      <a:lum contrast="24000"/>
                      <a:extLst>
                        <a:ext uri="{28A0092B-C50C-407E-A947-70E740481C1C}">
                          <a14:useLocalDpi xmlns:a14="http://schemas.microsoft.com/office/drawing/2010/main" val="0"/>
                        </a:ext>
                      </a:extLst>
                    </a:blip>
                    <a:srcRect/>
                    <a:stretch>
                      <a:fillRect/>
                    </a:stretch>
                  </pic:blipFill>
                  <pic:spPr bwMode="auto">
                    <a:xfrm>
                      <a:off x="0" y="0"/>
                      <a:ext cx="2377440" cy="200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347979">
        <w:rPr>
          <w:u w:val="single"/>
        </w:rPr>
        <w:t xml:space="preserve"> </w:t>
      </w:r>
      <w:r w:rsidRPr="00347979">
        <w:rPr>
          <w:u w:val="single"/>
        </w:rPr>
        <w:t>Cảm biến vị trí bướm ga</w:t>
      </w:r>
    </w:p>
    <w:p w:rsidR="00C867AE" w:rsidRPr="001A3A57" w:rsidRDefault="00C867AE" w:rsidP="001A3A57">
      <w:pPr>
        <w:spacing w:line="360" w:lineRule="auto"/>
        <w:ind w:firstLine="360"/>
        <w:jc w:val="both"/>
      </w:pPr>
      <w:r w:rsidRPr="001A3A57">
        <w:t xml:space="preserve">Cảm biến này được gắn ở họng hút và cảm nhận bằng điện tử độ mở bướm ga. Dữ liệu này được gửi đến cực L1, L2 và L3 của ECU hệ thống treo qua ECU động cơ &amp;  hộp số. </w:t>
      </w:r>
    </w:p>
    <w:p w:rsidR="00C867AE" w:rsidRPr="001A3A57" w:rsidRDefault="00C867AE" w:rsidP="001A3A57">
      <w:pPr>
        <w:spacing w:line="360" w:lineRule="auto"/>
        <w:ind w:firstLine="360"/>
        <w:jc w:val="both"/>
      </w:pPr>
      <w:r w:rsidRPr="001A3A57">
        <w:t>Cấu tạo và chức năng của nó giống như loại cảm biến vị trí bướm ga dùng cho TEMS</w:t>
      </w:r>
    </w:p>
    <w:p w:rsidR="00C867AE" w:rsidRPr="001A3A57" w:rsidRDefault="00C867AE" w:rsidP="001A3A57">
      <w:pPr>
        <w:spacing w:line="360" w:lineRule="auto"/>
        <w:ind w:firstLine="360"/>
        <w:jc w:val="both"/>
      </w:pPr>
      <w:r w:rsidRPr="001A3A57">
        <w:t xml:space="preserve">Cảm biến vị trí bướm ga phụ được dùng cho hệ thống TRC </w:t>
      </w:r>
      <w:r w:rsidR="000A5054">
        <w:t xml:space="preserve"> (</w:t>
      </w:r>
      <w:r w:rsidRPr="001A3A57">
        <w:t>điều khiển chống trượt quay bánh xe ) và nó không có liên quan gì đến việc điều khiển treo khí.</w:t>
      </w:r>
    </w:p>
    <w:p w:rsidR="00C867AE" w:rsidRPr="00347979" w:rsidRDefault="00347979" w:rsidP="00347979">
      <w:pPr>
        <w:pStyle w:val="ListParagraph"/>
        <w:numPr>
          <w:ilvl w:val="3"/>
          <w:numId w:val="29"/>
        </w:numPr>
        <w:spacing w:line="360" w:lineRule="auto"/>
        <w:jc w:val="both"/>
        <w:rPr>
          <w:u w:val="single"/>
        </w:rPr>
      </w:pPr>
      <w:r>
        <w:rPr>
          <w:u w:val="single"/>
        </w:rPr>
        <w:t xml:space="preserve"> </w:t>
      </w:r>
      <w:r w:rsidR="00C867AE" w:rsidRPr="00347979">
        <w:rPr>
          <w:u w:val="single"/>
        </w:rPr>
        <w:t>Cảm biến tốc độ số 1</w:t>
      </w:r>
    </w:p>
    <w:p w:rsidR="00C867AE" w:rsidRPr="001A3A57" w:rsidRDefault="00C867AE" w:rsidP="001A3A57">
      <w:pPr>
        <w:spacing w:line="360" w:lineRule="auto"/>
        <w:ind w:left="360"/>
        <w:jc w:val="both"/>
        <w:rPr>
          <w:rFonts w:ascii="VNI Times" w:hAnsi="VNI Times"/>
          <w:u w:val="single"/>
        </w:rPr>
      </w:pP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lastRenderedPageBreak/>
        <w:drawing>
          <wp:inline distT="0" distB="0" distL="0" distR="0" wp14:anchorId="4D9C8AE5" wp14:editId="09895F77">
            <wp:extent cx="5915025" cy="18288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lum bright="-6000" contrast="18000"/>
                      <a:extLst>
                        <a:ext uri="{28A0092B-C50C-407E-A947-70E740481C1C}">
                          <a14:useLocalDpi xmlns:a14="http://schemas.microsoft.com/office/drawing/2010/main" val="0"/>
                        </a:ext>
                      </a:extLst>
                    </a:blip>
                    <a:srcRect/>
                    <a:stretch>
                      <a:fillRect/>
                    </a:stretch>
                  </pic:blipFill>
                  <pic:spPr bwMode="auto">
                    <a:xfrm>
                      <a:off x="0" y="0"/>
                      <a:ext cx="5915025" cy="1828800"/>
                    </a:xfrm>
                    <a:prstGeom prst="rect">
                      <a:avLst/>
                    </a:prstGeom>
                    <a:noFill/>
                    <a:ln>
                      <a:noFill/>
                    </a:ln>
                  </pic:spPr>
                </pic:pic>
              </a:graphicData>
            </a:graphic>
          </wp:inline>
        </w:drawing>
      </w:r>
    </w:p>
    <w:p w:rsidR="00C867AE" w:rsidRPr="001A3A57" w:rsidRDefault="00C867AE" w:rsidP="001A3A57">
      <w:pPr>
        <w:spacing w:after="120" w:line="360" w:lineRule="auto"/>
        <w:ind w:firstLine="357"/>
        <w:jc w:val="both"/>
      </w:pPr>
      <w:r w:rsidRPr="001A3A57">
        <w:t>Cảm biến tốc độ số 1 sinh ra 20 tín hiệu trong  một vòng quay của trục rôto, trục này được dẫn động bởi trục ra của hộp số qua bánh răng bị động. Tần số của các tín hiệu được biến thành 4 tín hiệu trong một vòng quay của trục rôto bởi mạch biến đổi xung trong bảng đồng hồ và gửi đến ECU</w:t>
      </w:r>
    </w:p>
    <w:p w:rsidR="00C867AE" w:rsidRPr="00347979" w:rsidRDefault="00347979" w:rsidP="00347979">
      <w:pPr>
        <w:pStyle w:val="ListParagraph"/>
        <w:numPr>
          <w:ilvl w:val="3"/>
          <w:numId w:val="29"/>
        </w:numPr>
        <w:spacing w:line="360" w:lineRule="auto"/>
        <w:jc w:val="both"/>
        <w:rPr>
          <w:u w:val="single"/>
        </w:rPr>
      </w:pPr>
      <w:r>
        <w:rPr>
          <w:u w:val="single"/>
        </w:rPr>
        <w:t xml:space="preserve"> </w:t>
      </w:r>
      <w:r w:rsidR="00C867AE" w:rsidRPr="00347979">
        <w:rPr>
          <w:u w:val="single"/>
        </w:rPr>
        <w:t xml:space="preserve">Bộ chấp hành điều khiển hệ thống treo </w:t>
      </w:r>
    </w:p>
    <w:p w:rsidR="00C867AE" w:rsidRPr="001A3A57" w:rsidRDefault="00C867AE" w:rsidP="00347979">
      <w:pPr>
        <w:pStyle w:val="ListParagraph"/>
        <w:numPr>
          <w:ilvl w:val="0"/>
          <w:numId w:val="30"/>
        </w:numPr>
        <w:spacing w:line="360" w:lineRule="auto"/>
        <w:jc w:val="both"/>
      </w:pPr>
      <w:r w:rsidRPr="001A3A57">
        <w:t>Cấu tạo</w:t>
      </w:r>
    </w:p>
    <w:p w:rsidR="00C867AE" w:rsidRPr="001A3A57" w:rsidRDefault="00C867AE" w:rsidP="001A3A57">
      <w:pPr>
        <w:spacing w:line="360" w:lineRule="auto"/>
        <w:ind w:firstLine="360"/>
        <w:jc w:val="both"/>
      </w:pPr>
      <w:r w:rsidRPr="001A3A57">
        <w:t>Bộ chấp hành điều khiển hệ thống treo được đặt ở đỉnh của mỗi xylanh khí. Nó dẫn động van quay của giảm chấn và van khí của xylanh khí nén một cách đồng thời để thay đổi lực giảm chấn và độ cứng hệ thống treo.</w:t>
      </w:r>
    </w:p>
    <w:p w:rsidR="00C867AE" w:rsidRPr="001A3A57" w:rsidRDefault="00C867AE" w:rsidP="001A3A57">
      <w:pPr>
        <w:spacing w:line="360" w:lineRule="auto"/>
        <w:ind w:firstLine="360"/>
        <w:jc w:val="both"/>
      </w:pPr>
      <w:r w:rsidRPr="001A3A57">
        <w:t>Cần điều khiển van khí quay cùng với cần điều khiển van quay. Hai cần điều khiển này được nối với nhau bằng một cặp bánh răng.</w:t>
      </w:r>
    </w:p>
    <w:p w:rsidR="00C867AE" w:rsidRPr="001A3A57" w:rsidRDefault="00C867AE" w:rsidP="001A3A57">
      <w:pPr>
        <w:spacing w:line="360" w:lineRule="auto"/>
        <w:ind w:firstLine="360"/>
        <w:jc w:val="both"/>
        <w:rPr>
          <w:rFonts w:ascii="VNI Times" w:hAnsi="VNI Times"/>
        </w:rPr>
      </w:pP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lastRenderedPageBreak/>
        <w:drawing>
          <wp:inline distT="0" distB="0" distL="0" distR="0" wp14:anchorId="76201DC3" wp14:editId="4922B142">
            <wp:extent cx="5600700" cy="3390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0700" cy="3390900"/>
                    </a:xfrm>
                    <a:prstGeom prst="rect">
                      <a:avLst/>
                    </a:prstGeom>
                    <a:noFill/>
                    <a:ln>
                      <a:noFill/>
                    </a:ln>
                  </pic:spPr>
                </pic:pic>
              </a:graphicData>
            </a:graphic>
          </wp:inline>
        </w:drawing>
      </w:r>
    </w:p>
    <w:p w:rsidR="00C867AE" w:rsidRPr="001A3A57" w:rsidRDefault="00C867AE" w:rsidP="001A3A57">
      <w:pPr>
        <w:spacing w:line="360" w:lineRule="auto"/>
        <w:ind w:firstLine="360"/>
        <w:jc w:val="both"/>
        <w:rPr>
          <w:rFonts w:ascii="VNI Times" w:hAnsi="VNI Times"/>
        </w:rPr>
      </w:pPr>
    </w:p>
    <w:p w:rsidR="00C867AE" w:rsidRPr="001A3A57" w:rsidRDefault="00C867AE" w:rsidP="001A3A57">
      <w:pPr>
        <w:spacing w:line="360" w:lineRule="auto"/>
        <w:ind w:firstLine="360"/>
        <w:jc w:val="both"/>
        <w:rPr>
          <w:rFonts w:ascii="VNI Times" w:hAnsi="VNI Times"/>
        </w:rPr>
      </w:pPr>
    </w:p>
    <w:p w:rsidR="00C867AE" w:rsidRPr="001A3A57" w:rsidRDefault="00C867AE" w:rsidP="001A3A57">
      <w:pPr>
        <w:spacing w:line="360" w:lineRule="auto"/>
        <w:ind w:firstLine="360"/>
        <w:jc w:val="both"/>
      </w:pPr>
      <w:r w:rsidRPr="001A3A57">
        <w:rPr>
          <w:noProof/>
          <w:lang w:eastAsia="ko-KR"/>
        </w:rPr>
        <w:drawing>
          <wp:anchor distT="0" distB="0" distL="114300" distR="114300" simplePos="0" relativeHeight="251679744" behindDoc="1" locked="0" layoutInCell="1" allowOverlap="1" wp14:anchorId="52F70EB6" wp14:editId="6AFC3EDF">
            <wp:simplePos x="0" y="0"/>
            <wp:positionH relativeFrom="column">
              <wp:align>right</wp:align>
            </wp:positionH>
            <wp:positionV relativeFrom="paragraph">
              <wp:posOffset>14605</wp:posOffset>
            </wp:positionV>
            <wp:extent cx="2587625" cy="2077720"/>
            <wp:effectExtent l="0" t="0" r="3175" b="0"/>
            <wp:wrapTight wrapText="bothSides">
              <wp:wrapPolygon edited="0">
                <wp:start x="0" y="0"/>
                <wp:lineTo x="0" y="21389"/>
                <wp:lineTo x="21467" y="21389"/>
                <wp:lineTo x="21467"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cstate="print">
                      <a:lum contrast="18000"/>
                      <a:extLst>
                        <a:ext uri="{28A0092B-C50C-407E-A947-70E740481C1C}">
                          <a14:useLocalDpi xmlns:a14="http://schemas.microsoft.com/office/drawing/2010/main" val="0"/>
                        </a:ext>
                      </a:extLst>
                    </a:blip>
                    <a:srcRect/>
                    <a:stretch>
                      <a:fillRect/>
                    </a:stretch>
                  </pic:blipFill>
                  <pic:spPr bwMode="auto">
                    <a:xfrm>
                      <a:off x="0" y="0"/>
                      <a:ext cx="2587625" cy="2077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Bộ chấp hành được dẫn động bằng điện từ để có thể phản ứng chính xác với sự thay đổi liên tục về điều kiện hoạt động của xe. Nam châm điện bao gồm 4 lõi stator để quay nam châm vĩnh cửu nối với cần điều khiển van khí.</w:t>
      </w:r>
    </w:p>
    <w:p w:rsidR="00C867AE" w:rsidRPr="001A3A57" w:rsidRDefault="00C867AE" w:rsidP="001A3A57">
      <w:pPr>
        <w:spacing w:line="360" w:lineRule="auto"/>
        <w:ind w:firstLine="360"/>
        <w:jc w:val="both"/>
      </w:pPr>
    </w:p>
    <w:p w:rsidR="00C867AE" w:rsidRPr="001A3A57" w:rsidRDefault="00C867AE" w:rsidP="001A3A57">
      <w:pPr>
        <w:spacing w:line="360" w:lineRule="auto"/>
        <w:ind w:firstLine="360"/>
        <w:jc w:val="both"/>
      </w:pPr>
      <w:r w:rsidRPr="001A3A57">
        <w:t>ECU thay đổi sự phân cực của lõi stator từ cực N thành S hay ngược lại, để lõi ở trạng thái không phân cực. Nam châm vĩnh cửu quay bởi lực hút điện từ do các cuộn stator sinh ra.</w:t>
      </w:r>
    </w:p>
    <w:p w:rsidR="00C867AE" w:rsidRPr="001A3A57" w:rsidRDefault="00C867AE" w:rsidP="001A3A57">
      <w:pPr>
        <w:spacing w:line="360" w:lineRule="auto"/>
        <w:jc w:val="both"/>
      </w:pPr>
    </w:p>
    <w:p w:rsidR="00C867AE" w:rsidRPr="001A3A57" w:rsidRDefault="00C867AE" w:rsidP="00347979">
      <w:pPr>
        <w:pStyle w:val="ListParagraph"/>
        <w:numPr>
          <w:ilvl w:val="0"/>
          <w:numId w:val="30"/>
        </w:numPr>
        <w:spacing w:line="360" w:lineRule="auto"/>
        <w:jc w:val="both"/>
      </w:pPr>
      <w:r w:rsidRPr="001A3A57">
        <w:t xml:space="preserve">Hoạt động </w:t>
      </w:r>
    </w:p>
    <w:p w:rsidR="00C867AE" w:rsidRPr="001A3A57" w:rsidRDefault="00C867AE" w:rsidP="001A3A57">
      <w:pPr>
        <w:spacing w:line="360" w:lineRule="auto"/>
        <w:ind w:firstLine="360"/>
        <w:jc w:val="both"/>
      </w:pPr>
      <w:r w:rsidRPr="001A3A57">
        <w:t>Bộ chấp hành được chia làm 2 nhóm: một nhóm cho phía trước và một nhóm cho phía sau.</w:t>
      </w:r>
    </w:p>
    <w:p w:rsidR="00C867AE" w:rsidRPr="001A3A57" w:rsidRDefault="00C867AE" w:rsidP="001A3A57">
      <w:pPr>
        <w:spacing w:line="360" w:lineRule="auto"/>
        <w:jc w:val="both"/>
      </w:pPr>
      <w:r w:rsidRPr="001A3A57">
        <w:t>Mô tả dưới đây là hoạt động của một bộ chấp hành phía trước :</w:t>
      </w:r>
    </w:p>
    <w:p w:rsidR="00C867AE" w:rsidRPr="001A3A57" w:rsidRDefault="00C867AE" w:rsidP="001A3A57">
      <w:pPr>
        <w:numPr>
          <w:ilvl w:val="0"/>
          <w:numId w:val="3"/>
        </w:numPr>
        <w:spacing w:line="360" w:lineRule="auto"/>
        <w:jc w:val="both"/>
      </w:pPr>
      <w:r w:rsidRPr="001A3A57">
        <w:lastRenderedPageBreak/>
        <w:t>Khi vị trí cần thay đổi từ vị trí trung bình hay cứng sang mềm, dòng điện từ cực FS- đến cực FS+ của ECU qua bộ chấp hành.</w:t>
      </w:r>
    </w:p>
    <w:p w:rsidR="00C867AE" w:rsidRPr="001A3A57" w:rsidRDefault="00C867AE" w:rsidP="001A3A57">
      <w:pPr>
        <w:numPr>
          <w:ilvl w:val="0"/>
          <w:numId w:val="3"/>
        </w:numPr>
        <w:spacing w:before="120" w:after="120" w:line="360" w:lineRule="auto"/>
        <w:ind w:left="714" w:hanging="357"/>
        <w:jc w:val="both"/>
      </w:pPr>
      <w:r w:rsidRPr="001A3A57">
        <w:t>Khi vị trí cần thay đổi từ vị trí cứng hay mềm sang trung bình, dòng điện chạy từ cực FCH của ECU đến bộ chấp hành.</w:t>
      </w:r>
    </w:p>
    <w:p w:rsidR="00C867AE" w:rsidRPr="001A3A57" w:rsidRDefault="00C867AE" w:rsidP="001A3A57">
      <w:pPr>
        <w:numPr>
          <w:ilvl w:val="0"/>
          <w:numId w:val="3"/>
        </w:numPr>
        <w:spacing w:after="100" w:afterAutospacing="1" w:line="360" w:lineRule="auto"/>
        <w:ind w:left="714" w:hanging="357"/>
        <w:jc w:val="both"/>
      </w:pPr>
      <w:r w:rsidRPr="001A3A57">
        <w:t>Khi vị trí cần thay đổi từ vị trí mềm hay trung bình sang cứng, dòng điện từ cực FS+ đến cực FS- của ECU qua bộ chấp hành.</w:t>
      </w: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lastRenderedPageBreak/>
        <w:drawing>
          <wp:inline distT="0" distB="0" distL="0" distR="0" wp14:anchorId="4AAB849D" wp14:editId="310B4ECE">
            <wp:extent cx="5762625" cy="641032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2625" cy="6410325"/>
                    </a:xfrm>
                    <a:prstGeom prst="rect">
                      <a:avLst/>
                    </a:prstGeom>
                    <a:noFill/>
                    <a:ln>
                      <a:noFill/>
                    </a:ln>
                  </pic:spPr>
                </pic:pic>
              </a:graphicData>
            </a:graphic>
          </wp:inline>
        </w:drawing>
      </w:r>
    </w:p>
    <w:p w:rsidR="00C867AE" w:rsidRDefault="00C867AE" w:rsidP="001A3A57">
      <w:pPr>
        <w:spacing w:line="360" w:lineRule="auto"/>
        <w:rPr>
          <w:rFonts w:ascii="VNI Times" w:hAnsi="VNI Times"/>
          <w:u w:val="single"/>
        </w:rPr>
      </w:pPr>
    </w:p>
    <w:p w:rsidR="001A3A57" w:rsidRDefault="001A3A57" w:rsidP="001A3A57">
      <w:pPr>
        <w:spacing w:line="360" w:lineRule="auto"/>
        <w:rPr>
          <w:rFonts w:ascii="VNI Times" w:hAnsi="VNI Times"/>
          <w:u w:val="single"/>
        </w:rPr>
      </w:pPr>
    </w:p>
    <w:p w:rsidR="001A3A57" w:rsidRDefault="001A3A57" w:rsidP="001A3A57">
      <w:pPr>
        <w:spacing w:line="360" w:lineRule="auto"/>
        <w:rPr>
          <w:rFonts w:ascii="VNI Times" w:hAnsi="VNI Times"/>
          <w:u w:val="single"/>
        </w:rPr>
      </w:pPr>
    </w:p>
    <w:p w:rsidR="001A3A57" w:rsidRDefault="001A3A57" w:rsidP="001A3A57">
      <w:pPr>
        <w:spacing w:line="360" w:lineRule="auto"/>
        <w:rPr>
          <w:rFonts w:ascii="VNI Times" w:hAnsi="VNI Times"/>
          <w:u w:val="single"/>
        </w:rPr>
      </w:pPr>
    </w:p>
    <w:p w:rsidR="001A3A57" w:rsidRPr="001A3A57" w:rsidRDefault="001A3A57" w:rsidP="001A3A57">
      <w:pPr>
        <w:spacing w:line="360" w:lineRule="auto"/>
        <w:rPr>
          <w:rFonts w:ascii="VNI Times" w:hAnsi="VNI Times"/>
          <w:u w:val="single"/>
        </w:rPr>
      </w:pPr>
    </w:p>
    <w:p w:rsidR="007C0AB3" w:rsidRPr="00347979" w:rsidRDefault="007C0AB3" w:rsidP="00347979">
      <w:pPr>
        <w:pStyle w:val="ListParagraph"/>
        <w:numPr>
          <w:ilvl w:val="3"/>
          <w:numId w:val="29"/>
        </w:numPr>
        <w:spacing w:line="360" w:lineRule="auto"/>
        <w:jc w:val="both"/>
        <w:rPr>
          <w:rFonts w:ascii="VNI Times" w:hAnsi="VNI Times"/>
          <w:u w:val="single"/>
        </w:rPr>
      </w:pPr>
      <w:r w:rsidRPr="001A3A57">
        <w:rPr>
          <w:rFonts w:ascii="VNI Times" w:hAnsi="VNI Times"/>
          <w:noProof/>
          <w:lang w:eastAsia="ko-KR"/>
        </w:rPr>
        <w:drawing>
          <wp:anchor distT="0" distB="0" distL="114300" distR="114300" simplePos="0" relativeHeight="251683840" behindDoc="0" locked="0" layoutInCell="1" allowOverlap="1" wp14:anchorId="5F9B8B55" wp14:editId="6D3D2706">
            <wp:simplePos x="0" y="0"/>
            <wp:positionH relativeFrom="column">
              <wp:align>right</wp:align>
            </wp:positionH>
            <wp:positionV relativeFrom="paragraph">
              <wp:posOffset>0</wp:posOffset>
            </wp:positionV>
            <wp:extent cx="2345055" cy="2437130"/>
            <wp:effectExtent l="0" t="0" r="0" b="127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45055" cy="243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7979">
        <w:rPr>
          <w:u w:val="single"/>
        </w:rPr>
        <w:t xml:space="preserve"> Xy lanh khí nén</w:t>
      </w:r>
    </w:p>
    <w:p w:rsidR="007C0AB3" w:rsidRPr="001A3A57" w:rsidRDefault="007C0AB3" w:rsidP="001A3A57">
      <w:pPr>
        <w:spacing w:line="360" w:lineRule="auto"/>
        <w:ind w:firstLine="360"/>
        <w:jc w:val="both"/>
        <w:rPr>
          <w:rFonts w:ascii="VNI Times" w:hAnsi="VNI Times"/>
        </w:rPr>
      </w:pPr>
    </w:p>
    <w:p w:rsidR="00C867AE" w:rsidRPr="001A3A57" w:rsidRDefault="007C0AB3" w:rsidP="001A3A57">
      <w:pPr>
        <w:spacing w:line="360" w:lineRule="auto"/>
        <w:ind w:firstLine="360"/>
        <w:jc w:val="both"/>
        <w:rPr>
          <w:rFonts w:ascii="VNI Times" w:hAnsi="VNI Times"/>
        </w:rPr>
      </w:pPr>
      <w:r w:rsidRPr="001A3A57">
        <w:t>Mỗi xylanh khí bao gồm một giảm chấn thay đổi có chứa khí nitơ ở áp suất thấp và dầu, một buồng khí chính và một buồng khí phụ có chứa khí nén.</w:t>
      </w:r>
    </w:p>
    <w:p w:rsidR="007C0AB3" w:rsidRPr="001A3A57" w:rsidRDefault="00347979" w:rsidP="00347979">
      <w:pPr>
        <w:pStyle w:val="ListParagraph"/>
        <w:numPr>
          <w:ilvl w:val="3"/>
          <w:numId w:val="29"/>
        </w:numPr>
        <w:spacing w:line="360" w:lineRule="auto"/>
        <w:jc w:val="both"/>
      </w:pPr>
      <w:r>
        <w:t xml:space="preserve"> </w:t>
      </w:r>
      <w:r w:rsidR="007C0AB3" w:rsidRPr="001A3A57">
        <w:t xml:space="preserve">Giảm chấn </w:t>
      </w:r>
    </w:p>
    <w:p w:rsidR="001A3A57" w:rsidRDefault="007C0AB3" w:rsidP="00E0272C">
      <w:pPr>
        <w:spacing w:line="360" w:lineRule="auto"/>
        <w:ind w:firstLine="360"/>
        <w:jc w:val="both"/>
        <w:rPr>
          <w:rFonts w:ascii="VNI Times" w:hAnsi="VNI Times"/>
        </w:rPr>
      </w:pPr>
      <w:r w:rsidRPr="001A3A57">
        <w:t>Bộ chấp hành thay đổi lực giảm chấn bằng cách mở và đóng các lỗ tiết lưu trên van quay. Nó làm thay đổi lượng dầu đi qua các lỗ trên piston</w:t>
      </w:r>
    </w:p>
    <w:p w:rsidR="001A3A57" w:rsidRPr="001A3A57" w:rsidRDefault="005A1BB0" w:rsidP="001A3A57">
      <w:pPr>
        <w:spacing w:line="360" w:lineRule="auto"/>
        <w:jc w:val="both"/>
        <w:rPr>
          <w:rFonts w:ascii="VNI Times" w:hAnsi="VNI Times"/>
        </w:rPr>
      </w:pPr>
      <w:r w:rsidRPr="001A3A57">
        <w:rPr>
          <w:noProof/>
          <w:lang w:eastAsia="ko-KR"/>
        </w:rPr>
        <w:drawing>
          <wp:anchor distT="0" distB="0" distL="114300" distR="114300" simplePos="0" relativeHeight="251685888" behindDoc="1" locked="0" layoutInCell="1" allowOverlap="1" wp14:anchorId="7D620972" wp14:editId="3511456A">
            <wp:simplePos x="0" y="0"/>
            <wp:positionH relativeFrom="column">
              <wp:posOffset>3569970</wp:posOffset>
            </wp:positionH>
            <wp:positionV relativeFrom="paragraph">
              <wp:posOffset>287020</wp:posOffset>
            </wp:positionV>
            <wp:extent cx="2376805" cy="2794635"/>
            <wp:effectExtent l="0" t="0" r="4445" b="5715"/>
            <wp:wrapTight wrapText="bothSides">
              <wp:wrapPolygon edited="0">
                <wp:start x="0" y="0"/>
                <wp:lineTo x="0" y="21497"/>
                <wp:lineTo x="21467" y="21497"/>
                <wp:lineTo x="21467" y="0"/>
                <wp:lineTo x="0" y="0"/>
              </wp:wrapPolygon>
            </wp:wrapTight>
            <wp:docPr id="57" name="Picture 57" descr="Description: Untitl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Untitled-9"/>
                    <pic:cNvPicPr>
                      <a:picLocks noChangeAspect="1" noChangeArrowheads="1"/>
                    </pic:cNvPicPr>
                  </pic:nvPicPr>
                  <pic:blipFill>
                    <a:blip r:embed="rId20" cstate="print">
                      <a:lum bright="-6000" contrast="30000"/>
                      <a:extLst>
                        <a:ext uri="{28A0092B-C50C-407E-A947-70E740481C1C}">
                          <a14:useLocalDpi xmlns:a14="http://schemas.microsoft.com/office/drawing/2010/main" val="0"/>
                        </a:ext>
                      </a:extLst>
                    </a:blip>
                    <a:srcRect l="55966" r="3410" b="64175"/>
                    <a:stretch>
                      <a:fillRect/>
                    </a:stretch>
                  </pic:blipFill>
                  <pic:spPr bwMode="auto">
                    <a:xfrm>
                      <a:off x="0" y="0"/>
                      <a:ext cx="2376805" cy="2794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0AB3" w:rsidRPr="001A3A57" w:rsidRDefault="007C0AB3" w:rsidP="00347979">
      <w:pPr>
        <w:pStyle w:val="ListParagraph"/>
        <w:numPr>
          <w:ilvl w:val="1"/>
          <w:numId w:val="3"/>
        </w:numPr>
        <w:spacing w:line="360" w:lineRule="auto"/>
        <w:jc w:val="both"/>
      </w:pPr>
      <w:r w:rsidRPr="001A3A57">
        <w:t xml:space="preserve">Cấu tạo </w:t>
      </w:r>
    </w:p>
    <w:p w:rsidR="007C0AB3" w:rsidRPr="001A3A57" w:rsidRDefault="007C0AB3" w:rsidP="001A3A57">
      <w:pPr>
        <w:spacing w:line="360" w:lineRule="auto"/>
        <w:ind w:firstLine="360"/>
        <w:jc w:val="both"/>
      </w:pPr>
      <w:r w:rsidRPr="001A3A57">
        <w:t>Có hai cặp lỗ tiết lưu trong van quay, các van này gắn liền với cần điều khiển và nó được dẫn động bởi bộ chấp hành điều khiển hệ thống treo. Cần piston cũng có 2 lỗ. Van quay, quay bên trong cần trong cần piston và đóng mở các lỗ, nó thay đổi lượng dầu đi qua các lỗ này, lực giảm chấn được đặt ở một trong ba chế độ.</w:t>
      </w:r>
    </w:p>
    <w:p w:rsidR="00C867AE" w:rsidRPr="001A3A57" w:rsidRDefault="00C867AE" w:rsidP="001A3A57">
      <w:pPr>
        <w:spacing w:line="360" w:lineRule="auto"/>
        <w:rPr>
          <w:rFonts w:ascii="VNI Times" w:hAnsi="VNI Times"/>
        </w:rPr>
      </w:pP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drawing>
          <wp:inline distT="0" distB="0" distL="0" distR="0" wp14:anchorId="5AB2F4CA" wp14:editId="1E65DF8C">
            <wp:extent cx="5762625" cy="30099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2625" cy="3009900"/>
                    </a:xfrm>
                    <a:prstGeom prst="rect">
                      <a:avLst/>
                    </a:prstGeom>
                    <a:noFill/>
                    <a:ln>
                      <a:noFill/>
                    </a:ln>
                  </pic:spPr>
                </pic:pic>
              </a:graphicData>
            </a:graphic>
          </wp:inline>
        </w:drawing>
      </w:r>
    </w:p>
    <w:p w:rsidR="007C0AB3" w:rsidRPr="001A3A57" w:rsidRDefault="007C0AB3" w:rsidP="00347979">
      <w:pPr>
        <w:numPr>
          <w:ilvl w:val="1"/>
          <w:numId w:val="3"/>
        </w:numPr>
        <w:spacing w:line="360" w:lineRule="auto"/>
        <w:jc w:val="both"/>
      </w:pPr>
      <w:r w:rsidRPr="001A3A57">
        <w:t>Hoạt động</w:t>
      </w:r>
    </w:p>
    <w:p w:rsidR="007C0AB3" w:rsidRPr="001A3A57" w:rsidRDefault="007C0AB3" w:rsidP="001A3A57">
      <w:pPr>
        <w:numPr>
          <w:ilvl w:val="2"/>
          <w:numId w:val="4"/>
        </w:numPr>
        <w:spacing w:line="360" w:lineRule="auto"/>
        <w:jc w:val="both"/>
      </w:pPr>
      <w:r w:rsidRPr="001A3A57">
        <w:t>Lực giảm chấn mềm</w:t>
      </w:r>
    </w:p>
    <w:p w:rsidR="007C0AB3" w:rsidRPr="001A3A57" w:rsidRDefault="007C0AB3" w:rsidP="001A3A57">
      <w:pPr>
        <w:spacing w:line="360" w:lineRule="auto"/>
        <w:ind w:left="1980"/>
        <w:jc w:val="both"/>
      </w:pPr>
      <w:r w:rsidRPr="001A3A57">
        <w:lastRenderedPageBreak/>
        <w:t>Tất cả các lỗ đều mở, đường dầu như hình vẽ</w:t>
      </w:r>
    </w:p>
    <w:p w:rsidR="007C0AB3" w:rsidRPr="001A3A57" w:rsidRDefault="007C0AB3" w:rsidP="001A3A57">
      <w:pPr>
        <w:spacing w:line="360" w:lineRule="auto"/>
        <w:ind w:left="1980"/>
        <w:jc w:val="both"/>
      </w:pP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drawing>
          <wp:inline distT="0" distB="0" distL="0" distR="0" wp14:anchorId="2D3A33F7" wp14:editId="2CE843FA">
            <wp:extent cx="4724400" cy="2152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24400" cy="2152650"/>
                    </a:xfrm>
                    <a:prstGeom prst="rect">
                      <a:avLst/>
                    </a:prstGeom>
                    <a:noFill/>
                    <a:ln>
                      <a:noFill/>
                    </a:ln>
                  </pic:spPr>
                </pic:pic>
              </a:graphicData>
            </a:graphic>
          </wp:inline>
        </w:drawing>
      </w:r>
    </w:p>
    <w:p w:rsidR="00C867AE" w:rsidRPr="001A3A57" w:rsidRDefault="00C867AE" w:rsidP="001A3A57">
      <w:pPr>
        <w:spacing w:line="360" w:lineRule="auto"/>
        <w:jc w:val="center"/>
        <w:rPr>
          <w:rFonts w:ascii="VNI Times" w:hAnsi="VNI Times"/>
        </w:rPr>
      </w:pPr>
    </w:p>
    <w:p w:rsidR="007C0AB3" w:rsidRPr="001A3A57" w:rsidRDefault="007C0AB3" w:rsidP="001A3A57">
      <w:pPr>
        <w:numPr>
          <w:ilvl w:val="0"/>
          <w:numId w:val="5"/>
        </w:numPr>
        <w:spacing w:line="360" w:lineRule="auto"/>
        <w:jc w:val="both"/>
      </w:pPr>
      <w:r w:rsidRPr="001A3A57">
        <w:t>Lực giảm chấn trung bình</w:t>
      </w:r>
    </w:p>
    <w:p w:rsidR="007C0AB3" w:rsidRPr="001A3A57" w:rsidRDefault="007C0AB3" w:rsidP="001A3A57">
      <w:pPr>
        <w:spacing w:line="360" w:lineRule="auto"/>
        <w:ind w:left="1980"/>
        <w:jc w:val="both"/>
      </w:pPr>
      <w:r w:rsidRPr="001A3A57">
        <w:t>Lỗ B mở và lỗ A đóng</w:t>
      </w:r>
    </w:p>
    <w:p w:rsidR="007C0AB3" w:rsidRPr="001A3A57" w:rsidRDefault="007C0AB3" w:rsidP="001A3A57">
      <w:pPr>
        <w:spacing w:line="360" w:lineRule="auto"/>
        <w:ind w:left="1980"/>
        <w:jc w:val="both"/>
      </w:pPr>
    </w:p>
    <w:p w:rsidR="007C0AB3" w:rsidRPr="001A3A57" w:rsidRDefault="007C0AB3" w:rsidP="001A3A57">
      <w:pPr>
        <w:tabs>
          <w:tab w:val="left" w:pos="8280"/>
        </w:tabs>
        <w:spacing w:line="360" w:lineRule="auto"/>
        <w:jc w:val="center"/>
      </w:pPr>
      <w:r w:rsidRPr="001A3A57">
        <w:rPr>
          <w:noProof/>
          <w:lang w:eastAsia="ko-KR"/>
        </w:rPr>
        <w:drawing>
          <wp:inline distT="0" distB="0" distL="0" distR="0" wp14:anchorId="65849EF7" wp14:editId="2BD35F12">
            <wp:extent cx="5229225" cy="267652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29225" cy="2676525"/>
                    </a:xfrm>
                    <a:prstGeom prst="rect">
                      <a:avLst/>
                    </a:prstGeom>
                    <a:noFill/>
                    <a:ln>
                      <a:noFill/>
                    </a:ln>
                  </pic:spPr>
                </pic:pic>
              </a:graphicData>
            </a:graphic>
          </wp:inline>
        </w:drawing>
      </w:r>
    </w:p>
    <w:p w:rsidR="007C0AB3" w:rsidRPr="001A3A57" w:rsidRDefault="007C0AB3" w:rsidP="001A3A57">
      <w:pPr>
        <w:tabs>
          <w:tab w:val="left" w:pos="8280"/>
        </w:tabs>
        <w:spacing w:line="360" w:lineRule="auto"/>
        <w:jc w:val="center"/>
      </w:pPr>
    </w:p>
    <w:p w:rsidR="007C0AB3" w:rsidRPr="001A3A57" w:rsidRDefault="007C0AB3" w:rsidP="001A3A57">
      <w:pPr>
        <w:numPr>
          <w:ilvl w:val="0"/>
          <w:numId w:val="5"/>
        </w:numPr>
        <w:spacing w:line="360" w:lineRule="auto"/>
        <w:jc w:val="both"/>
      </w:pPr>
      <w:r w:rsidRPr="001A3A57">
        <w:t>Lực giảm chấn cứng</w:t>
      </w:r>
    </w:p>
    <w:p w:rsidR="007C0AB3" w:rsidRPr="001A3A57" w:rsidRDefault="007C0AB3" w:rsidP="001A3A57">
      <w:pPr>
        <w:spacing w:line="360" w:lineRule="auto"/>
        <w:ind w:left="1980"/>
        <w:jc w:val="both"/>
      </w:pPr>
      <w:r w:rsidRPr="001A3A57">
        <w:t>Tất cả các lỗ đều đóng</w:t>
      </w:r>
    </w:p>
    <w:p w:rsidR="007C0AB3" w:rsidRPr="001A3A57" w:rsidRDefault="007C0AB3" w:rsidP="001A3A57">
      <w:pPr>
        <w:spacing w:line="360" w:lineRule="auto"/>
        <w:jc w:val="center"/>
      </w:pPr>
      <w:r w:rsidRPr="001A3A57">
        <w:rPr>
          <w:noProof/>
          <w:lang w:eastAsia="ko-KR"/>
        </w:rPr>
        <w:lastRenderedPageBreak/>
        <w:drawing>
          <wp:inline distT="0" distB="0" distL="0" distR="0" wp14:anchorId="66F2FA3F" wp14:editId="12773262">
            <wp:extent cx="5172075" cy="24003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72075" cy="2400300"/>
                    </a:xfrm>
                    <a:prstGeom prst="rect">
                      <a:avLst/>
                    </a:prstGeom>
                    <a:noFill/>
                    <a:ln>
                      <a:noFill/>
                    </a:ln>
                  </pic:spPr>
                </pic:pic>
              </a:graphicData>
            </a:graphic>
          </wp:inline>
        </w:drawing>
      </w:r>
    </w:p>
    <w:p w:rsidR="007C0AB3" w:rsidRPr="001A3A57" w:rsidRDefault="005A6157" w:rsidP="005A6157">
      <w:pPr>
        <w:pStyle w:val="ListParagraph"/>
        <w:numPr>
          <w:ilvl w:val="3"/>
          <w:numId w:val="29"/>
        </w:numPr>
        <w:spacing w:line="360" w:lineRule="auto"/>
        <w:jc w:val="both"/>
      </w:pPr>
      <w:r>
        <w:t xml:space="preserve"> </w:t>
      </w:r>
      <w:r w:rsidR="007C0AB3" w:rsidRPr="001A3A57">
        <w:t>Các bu</w:t>
      </w:r>
      <w:r w:rsidR="007C0AB3" w:rsidRPr="001A3A57">
        <w:rPr>
          <w:rFonts w:ascii="Arial" w:hAnsi="Arial" w:cs="Arial"/>
        </w:rPr>
        <w:t>ồ</w:t>
      </w:r>
      <w:r w:rsidR="007C0AB3" w:rsidRPr="001A3A57">
        <w:t>ng khí và van khí</w:t>
      </w:r>
    </w:p>
    <w:p w:rsidR="007C0AB3" w:rsidRPr="001A3A57" w:rsidRDefault="007C0AB3" w:rsidP="005A6157">
      <w:pPr>
        <w:pStyle w:val="ListParagraph"/>
        <w:numPr>
          <w:ilvl w:val="0"/>
          <w:numId w:val="31"/>
        </w:numPr>
        <w:spacing w:line="360" w:lineRule="auto"/>
        <w:jc w:val="both"/>
      </w:pPr>
      <w:r w:rsidRPr="001A3A57">
        <w:t>Cấu tạo</w:t>
      </w:r>
    </w:p>
    <w:p w:rsidR="007C0AB3" w:rsidRPr="001A3A57" w:rsidRDefault="007C0AB3" w:rsidP="001A3A57">
      <w:pPr>
        <w:spacing w:line="360" w:lineRule="auto"/>
        <w:jc w:val="center"/>
      </w:pPr>
      <w:r w:rsidRPr="001A3A57">
        <w:rPr>
          <w:noProof/>
          <w:lang w:eastAsia="ko-KR"/>
        </w:rPr>
        <w:drawing>
          <wp:inline distT="0" distB="0" distL="0" distR="0" wp14:anchorId="5BD8DA6C" wp14:editId="29404D5C">
            <wp:extent cx="5724525" cy="21336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4525" cy="2133600"/>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t>Buồng khí của xylanh khí được chia thành buồng khí chính và buồng khí phụ. Một van khí được gắn ở phần gối đỡ trên của xylanh khí. Van khí quay bởi bộ chấp hành điều khiển hệ thống treo qua cần điều khiển van khí để mở hay đóng đường khí thông giữa buồng khí chính và buồng khí phụ. Vì vậy độ cứng hệ thống treo được điều khiển theo hai chế độ.</w:t>
      </w:r>
    </w:p>
    <w:p w:rsidR="007C0AB3" w:rsidRPr="001A3A57" w:rsidRDefault="007C0AB3" w:rsidP="005A6157">
      <w:pPr>
        <w:pStyle w:val="ListParagraph"/>
        <w:numPr>
          <w:ilvl w:val="0"/>
          <w:numId w:val="31"/>
        </w:numPr>
        <w:spacing w:line="360" w:lineRule="auto"/>
        <w:jc w:val="both"/>
      </w:pPr>
      <w:r w:rsidRPr="001A3A57">
        <w:t>Hoạt động</w:t>
      </w:r>
    </w:p>
    <w:p w:rsidR="007C0AB3" w:rsidRPr="001A3A57" w:rsidRDefault="007C0AB3" w:rsidP="005A6157">
      <w:pPr>
        <w:pStyle w:val="ListParagraph"/>
        <w:numPr>
          <w:ilvl w:val="0"/>
          <w:numId w:val="5"/>
        </w:numPr>
        <w:spacing w:line="360" w:lineRule="auto"/>
        <w:jc w:val="both"/>
      </w:pPr>
      <w:r w:rsidRPr="001A3A57">
        <w:t>Độ cứng hệ thống treo mềm</w:t>
      </w: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lastRenderedPageBreak/>
        <w:drawing>
          <wp:inline distT="0" distB="0" distL="0" distR="0" wp14:anchorId="22E47A05" wp14:editId="3229E31D">
            <wp:extent cx="5638800" cy="2133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r="349" b="4976"/>
                    <a:stretch>
                      <a:fillRect/>
                    </a:stretch>
                  </pic:blipFill>
                  <pic:spPr bwMode="auto">
                    <a:xfrm>
                      <a:off x="0" y="0"/>
                      <a:ext cx="5638800" cy="2133600"/>
                    </a:xfrm>
                    <a:prstGeom prst="rect">
                      <a:avLst/>
                    </a:prstGeom>
                    <a:noFill/>
                    <a:ln>
                      <a:noFill/>
                    </a:ln>
                  </pic:spPr>
                </pic:pic>
              </a:graphicData>
            </a:graphic>
          </wp:inline>
        </w:drawing>
      </w:r>
    </w:p>
    <w:p w:rsidR="007C0AB3" w:rsidRPr="001A3A57" w:rsidRDefault="007C0AB3" w:rsidP="001A3A57">
      <w:pPr>
        <w:spacing w:line="360" w:lineRule="auto"/>
        <w:ind w:left="720" w:firstLine="360"/>
        <w:jc w:val="both"/>
      </w:pPr>
      <w:r w:rsidRPr="001A3A57">
        <w:t>Khi van mở, buồng khí chính và buồng khí phụ đóng vai trò như một lò xo, chúng được kết nối với nhau như hình vẽ. Kết quả là thể tích buồng khí tăng đặt độ cứng hệ thống treo ở chế độ mềm.</w:t>
      </w:r>
    </w:p>
    <w:p w:rsidR="007C0AB3" w:rsidRPr="001A3A57" w:rsidRDefault="007C0AB3" w:rsidP="001A3A57">
      <w:pPr>
        <w:numPr>
          <w:ilvl w:val="0"/>
          <w:numId w:val="9"/>
        </w:numPr>
        <w:spacing w:line="360" w:lineRule="auto"/>
        <w:jc w:val="both"/>
      </w:pPr>
      <w:r w:rsidRPr="001A3A57">
        <w:t xml:space="preserve">Độ cứng hệ thống treo cứng </w:t>
      </w:r>
    </w:p>
    <w:p w:rsidR="007C0AB3" w:rsidRPr="001A3A57" w:rsidRDefault="007C0AB3" w:rsidP="001A3A57">
      <w:pPr>
        <w:spacing w:line="360" w:lineRule="auto"/>
        <w:jc w:val="center"/>
      </w:pPr>
      <w:r w:rsidRPr="001A3A57">
        <w:rPr>
          <w:noProof/>
          <w:lang w:eastAsia="ko-KR"/>
        </w:rPr>
        <w:drawing>
          <wp:inline distT="0" distB="0" distL="0" distR="0" wp14:anchorId="0BFAAC73" wp14:editId="2AB6743F">
            <wp:extent cx="5191125" cy="1800225"/>
            <wp:effectExtent l="0" t="0" r="952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14:useLocalDpi xmlns:a14="http://schemas.microsoft.com/office/drawing/2010/main" val="0"/>
                        </a:ext>
                      </a:extLst>
                    </a:blip>
                    <a:srcRect t="9111" r="60" b="6253"/>
                    <a:stretch>
                      <a:fillRect/>
                    </a:stretch>
                  </pic:blipFill>
                  <pic:spPr bwMode="auto">
                    <a:xfrm>
                      <a:off x="0" y="0"/>
                      <a:ext cx="5191125" cy="1800225"/>
                    </a:xfrm>
                    <a:prstGeom prst="rect">
                      <a:avLst/>
                    </a:prstGeom>
                    <a:noFill/>
                    <a:ln>
                      <a:noFill/>
                    </a:ln>
                  </pic:spPr>
                </pic:pic>
              </a:graphicData>
            </a:graphic>
          </wp:inline>
        </w:drawing>
      </w:r>
    </w:p>
    <w:p w:rsidR="007C0AB3" w:rsidRPr="001A3A57" w:rsidRDefault="007C0AB3" w:rsidP="001A3A57">
      <w:pPr>
        <w:spacing w:line="360" w:lineRule="auto"/>
        <w:ind w:left="720" w:firstLine="360"/>
        <w:jc w:val="both"/>
      </w:pPr>
      <w:r w:rsidRPr="001A3A57">
        <w:t>Khi van đóng, đường khí thông giữa buồng khí chính và buồng khí phụ bị bịt kín. Kết quả là chỉ buồng khí chính đóng vai trò như một lò xo, đặt độ cứng hệ thống treo ở chế độ cứng.</w:t>
      </w:r>
    </w:p>
    <w:p w:rsidR="007C0AB3" w:rsidRPr="005A6157" w:rsidRDefault="007C0AB3" w:rsidP="005A6157">
      <w:pPr>
        <w:pStyle w:val="ListParagraph"/>
        <w:numPr>
          <w:ilvl w:val="3"/>
          <w:numId w:val="29"/>
        </w:numPr>
        <w:spacing w:line="360" w:lineRule="auto"/>
        <w:jc w:val="both"/>
        <w:rPr>
          <w:u w:val="single"/>
        </w:rPr>
      </w:pPr>
      <w:r w:rsidRPr="005A6157">
        <w:rPr>
          <w:u w:val="single"/>
        </w:rPr>
        <w:t>Đèn báo LRC</w:t>
      </w:r>
    </w:p>
    <w:p w:rsidR="007C0AB3" w:rsidRPr="001A3A57" w:rsidRDefault="007C0AB3" w:rsidP="001A3A57">
      <w:pPr>
        <w:spacing w:line="360" w:lineRule="auto"/>
        <w:jc w:val="center"/>
      </w:pPr>
      <w:r w:rsidRPr="001A3A57">
        <w:rPr>
          <w:noProof/>
          <w:lang w:eastAsia="ko-KR"/>
        </w:rPr>
        <w:drawing>
          <wp:inline distT="0" distB="0" distL="0" distR="0" wp14:anchorId="730FA76E" wp14:editId="3A972764">
            <wp:extent cx="5791200" cy="17621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91200" cy="1762125"/>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lastRenderedPageBreak/>
        <w:t xml:space="preserve">Đèn báo này được gắn ở bảng đồng hồ và chỉ thị các chế độ lực giảm chấn và độ cứng hệ thống treo </w:t>
      </w:r>
      <w:r w:rsidR="000A5054">
        <w:t xml:space="preserve"> (</w:t>
      </w:r>
      <w:r w:rsidRPr="001A3A57">
        <w:t>NORMAL và SPORT ). Đèn này bật khi chọn chế độ SPORT và tắt khi chọn NORMAL</w:t>
      </w:r>
    </w:p>
    <w:p w:rsidR="007C0AB3" w:rsidRPr="005A6157" w:rsidRDefault="007C0AB3" w:rsidP="005A6157">
      <w:pPr>
        <w:pStyle w:val="ListParagraph"/>
        <w:numPr>
          <w:ilvl w:val="1"/>
          <w:numId w:val="31"/>
        </w:numPr>
        <w:spacing w:line="360" w:lineRule="auto"/>
        <w:jc w:val="both"/>
        <w:rPr>
          <w:i/>
        </w:rPr>
      </w:pPr>
      <w:r w:rsidRPr="005A6157">
        <w:rPr>
          <w:b/>
          <w:i/>
        </w:rPr>
        <w:t>Điều khiển độ cao xe :</w:t>
      </w:r>
    </w:p>
    <w:p w:rsidR="007C0AB3" w:rsidRPr="001A3A57" w:rsidRDefault="007C0AB3" w:rsidP="001A3A57">
      <w:pPr>
        <w:spacing w:line="360" w:lineRule="auto"/>
        <w:ind w:firstLine="360"/>
        <w:jc w:val="both"/>
      </w:pPr>
      <w:r w:rsidRPr="001A3A57">
        <w:t>Độ cao xe được điều khiển bằng cách thay đổi thể tích  khí nén trong xylanh khí. Độ cao tăng hay giảm khi thể tích khí nén tăng hay giảm.</w:t>
      </w:r>
    </w:p>
    <w:p w:rsidR="00C867AE" w:rsidRPr="001A3A57" w:rsidRDefault="007C0AB3" w:rsidP="001A3A57">
      <w:pPr>
        <w:spacing w:line="360" w:lineRule="auto"/>
        <w:jc w:val="center"/>
        <w:rPr>
          <w:rFonts w:ascii="VNI Times" w:hAnsi="VNI Times"/>
        </w:rPr>
      </w:pPr>
      <w:r w:rsidRPr="001A3A57">
        <w:rPr>
          <w:noProof/>
          <w:lang w:eastAsia="ko-KR"/>
        </w:rPr>
        <w:drawing>
          <wp:inline distT="0" distB="0" distL="0" distR="0" wp14:anchorId="53CEFE9E" wp14:editId="470AE4B1">
            <wp:extent cx="3781425" cy="2381250"/>
            <wp:effectExtent l="0" t="0" r="952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lum contrast="30000"/>
                      <a:extLst>
                        <a:ext uri="{28A0092B-C50C-407E-A947-70E740481C1C}">
                          <a14:useLocalDpi xmlns:a14="http://schemas.microsoft.com/office/drawing/2010/main" val="0"/>
                        </a:ext>
                      </a:extLst>
                    </a:blip>
                    <a:srcRect t="3658" r="-40"/>
                    <a:stretch>
                      <a:fillRect/>
                    </a:stretch>
                  </pic:blipFill>
                  <pic:spPr bwMode="auto">
                    <a:xfrm>
                      <a:off x="0" y="0"/>
                      <a:ext cx="3781425" cy="2381250"/>
                    </a:xfrm>
                    <a:prstGeom prst="rect">
                      <a:avLst/>
                    </a:prstGeom>
                    <a:noFill/>
                    <a:ln>
                      <a:noFill/>
                    </a:ln>
                  </pic:spPr>
                </pic:pic>
              </a:graphicData>
            </a:graphic>
          </wp:inline>
        </w:drawing>
      </w:r>
    </w:p>
    <w:p w:rsidR="007C0AB3" w:rsidRPr="005A6157" w:rsidRDefault="007C0AB3" w:rsidP="005A6157">
      <w:pPr>
        <w:pStyle w:val="ListParagraph"/>
        <w:numPr>
          <w:ilvl w:val="3"/>
          <w:numId w:val="29"/>
        </w:numPr>
        <w:spacing w:line="360" w:lineRule="auto"/>
        <w:jc w:val="both"/>
        <w:rPr>
          <w:u w:val="single"/>
        </w:rPr>
      </w:pPr>
      <w:r w:rsidRPr="005A6157">
        <w:rPr>
          <w:u w:val="single"/>
        </w:rPr>
        <w:t xml:space="preserve">Các ống khí </w:t>
      </w:r>
      <w:r w:rsidRPr="001A3A57">
        <w:rPr>
          <w:noProof/>
          <w:lang w:eastAsia="ko-KR"/>
        </w:rPr>
        <w:drawing>
          <wp:anchor distT="0" distB="0" distL="114300" distR="114300" simplePos="0" relativeHeight="251687936" behindDoc="1" locked="0" layoutInCell="1" allowOverlap="1" wp14:anchorId="7F9A9426" wp14:editId="683281B2">
            <wp:simplePos x="0" y="0"/>
            <wp:positionH relativeFrom="column">
              <wp:posOffset>3086100</wp:posOffset>
            </wp:positionH>
            <wp:positionV relativeFrom="paragraph">
              <wp:posOffset>12700</wp:posOffset>
            </wp:positionV>
            <wp:extent cx="2845435" cy="2891155"/>
            <wp:effectExtent l="0" t="0" r="0" b="4445"/>
            <wp:wrapTight wrapText="bothSides">
              <wp:wrapPolygon edited="0">
                <wp:start x="0" y="0"/>
                <wp:lineTo x="0" y="21491"/>
                <wp:lineTo x="21402" y="21491"/>
                <wp:lineTo x="21402"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0" cstate="print">
                      <a:lum bright="-6000" contrast="36000"/>
                      <a:extLst>
                        <a:ext uri="{28A0092B-C50C-407E-A947-70E740481C1C}">
                          <a14:useLocalDpi xmlns:a14="http://schemas.microsoft.com/office/drawing/2010/main" val="0"/>
                        </a:ext>
                      </a:extLst>
                    </a:blip>
                    <a:srcRect/>
                    <a:stretch>
                      <a:fillRect/>
                    </a:stretch>
                  </pic:blipFill>
                  <pic:spPr bwMode="auto">
                    <a:xfrm>
                      <a:off x="0" y="0"/>
                      <a:ext cx="2845435" cy="2891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0AB3" w:rsidRPr="001A3A57" w:rsidRDefault="007C0AB3" w:rsidP="001A3A57">
      <w:pPr>
        <w:spacing w:line="360" w:lineRule="auto"/>
        <w:ind w:firstLine="360"/>
        <w:jc w:val="both"/>
      </w:pPr>
      <w:r w:rsidRPr="001A3A57">
        <w:t>Hệ thống sử dụng hai loại ống khí, ống thép và ống nilông mềm. Ống thép được dùng để nối van điều khiển độ cao số 1 và van số 2 và nó được gắn vào trong thân xe.</w:t>
      </w:r>
    </w:p>
    <w:p w:rsidR="007C0AB3" w:rsidRPr="001A3A57" w:rsidRDefault="007C0AB3" w:rsidP="001A3A57">
      <w:pPr>
        <w:spacing w:line="360" w:lineRule="auto"/>
        <w:ind w:firstLine="360"/>
        <w:jc w:val="both"/>
      </w:pPr>
    </w:p>
    <w:p w:rsidR="007C0AB3" w:rsidRPr="001A3A57" w:rsidRDefault="007C0AB3" w:rsidP="001A3A57">
      <w:pPr>
        <w:spacing w:line="360" w:lineRule="auto"/>
        <w:ind w:firstLine="360"/>
        <w:jc w:val="both"/>
      </w:pPr>
      <w:r w:rsidRPr="001A3A57">
        <w:t xml:space="preserve"> Ống nilông mềm được dùng để nối các chi tiết chuyển động, chẳng hạn như các van điều khiển độ cao và các xylanh khí.</w:t>
      </w:r>
    </w:p>
    <w:p w:rsidR="007C0AB3" w:rsidRPr="001A3A57" w:rsidRDefault="007C0AB3" w:rsidP="001A3A57">
      <w:pPr>
        <w:spacing w:line="360" w:lineRule="auto"/>
        <w:ind w:firstLine="360"/>
        <w:jc w:val="both"/>
      </w:pPr>
    </w:p>
    <w:p w:rsidR="007C0AB3" w:rsidRPr="001A3A57" w:rsidRDefault="007C0AB3" w:rsidP="001A3A57">
      <w:pPr>
        <w:spacing w:line="360" w:lineRule="auto"/>
        <w:ind w:firstLine="360"/>
        <w:jc w:val="both"/>
      </w:pPr>
      <w:r w:rsidRPr="001A3A57">
        <w:t>Các đầu nối nhanh được sử dụng cho ống nilông mềm nhằm mục đích dễ tháo lắp và bao kín tốt.</w:t>
      </w:r>
    </w:p>
    <w:p w:rsidR="007C0AB3" w:rsidRPr="005A6157" w:rsidRDefault="007C0AB3" w:rsidP="005A6157">
      <w:pPr>
        <w:pStyle w:val="ListParagraph"/>
        <w:numPr>
          <w:ilvl w:val="3"/>
          <w:numId w:val="29"/>
        </w:numPr>
        <w:spacing w:line="360" w:lineRule="auto"/>
        <w:jc w:val="both"/>
        <w:rPr>
          <w:u w:val="single"/>
        </w:rPr>
      </w:pPr>
      <w:r w:rsidRPr="005A6157">
        <w:rPr>
          <w:u w:val="single"/>
        </w:rPr>
        <w:t>Công tắt điều khiển độ cao</w:t>
      </w:r>
    </w:p>
    <w:p w:rsidR="007C0AB3" w:rsidRPr="001A3A57" w:rsidRDefault="007C0AB3" w:rsidP="001A3A57">
      <w:pPr>
        <w:spacing w:line="360" w:lineRule="auto"/>
        <w:jc w:val="center"/>
      </w:pPr>
      <w:r w:rsidRPr="001A3A57">
        <w:rPr>
          <w:noProof/>
          <w:lang w:eastAsia="ko-KR"/>
        </w:rPr>
        <w:lastRenderedPageBreak/>
        <w:drawing>
          <wp:inline distT="0" distB="0" distL="0" distR="0" wp14:anchorId="77C47B4C" wp14:editId="47BAFB5C">
            <wp:extent cx="5572125" cy="22288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lum bright="-6000" contrast="36000"/>
                      <a:extLst>
                        <a:ext uri="{28A0092B-C50C-407E-A947-70E740481C1C}">
                          <a14:useLocalDpi xmlns:a14="http://schemas.microsoft.com/office/drawing/2010/main" val="0"/>
                        </a:ext>
                      </a:extLst>
                    </a:blip>
                    <a:srcRect/>
                    <a:stretch>
                      <a:fillRect/>
                    </a:stretch>
                  </pic:blipFill>
                  <pic:spPr bwMode="auto">
                    <a:xfrm>
                      <a:off x="0" y="0"/>
                      <a:ext cx="5572125" cy="2228850"/>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t>Công tắc điều khiển độ cao được lắp ở vỏ che dầm đỡ giữa và được điều khiển bởi người lái để lựa chọn dộ cao gầm xe theo mong muốn.</w:t>
      </w:r>
    </w:p>
    <w:p w:rsidR="007C0AB3" w:rsidRPr="001A3A57" w:rsidRDefault="007C0AB3" w:rsidP="001A3A57">
      <w:pPr>
        <w:spacing w:line="360" w:lineRule="auto"/>
        <w:ind w:firstLine="360"/>
        <w:jc w:val="both"/>
      </w:pPr>
      <w:r w:rsidRPr="001A3A57">
        <w:t xml:space="preserve">Ở vị trí NORM, điện áp 12V tác dụng lên cực HSW của ECU hê thống treo. Ở vị trí HIGH, cực HSW được nối với đất và điện áp bằng 0V. ECU xác định độ cao gầm xe theo điện áp cực HSW. </w:t>
      </w:r>
    </w:p>
    <w:p w:rsidR="007C0AB3" w:rsidRPr="005A6157" w:rsidRDefault="007C0AB3" w:rsidP="005A6157">
      <w:pPr>
        <w:pStyle w:val="ListParagraph"/>
        <w:numPr>
          <w:ilvl w:val="3"/>
          <w:numId w:val="29"/>
        </w:numPr>
        <w:spacing w:line="360" w:lineRule="auto"/>
        <w:jc w:val="both"/>
        <w:rPr>
          <w:u w:val="single"/>
        </w:rPr>
      </w:pPr>
      <w:r w:rsidRPr="005A6157">
        <w:rPr>
          <w:u w:val="single"/>
        </w:rPr>
        <w:t>Cảm biến điều khiển độ cao</w:t>
      </w:r>
    </w:p>
    <w:p w:rsidR="007C0AB3" w:rsidRPr="001A3A57" w:rsidRDefault="007C0AB3" w:rsidP="001A3A57">
      <w:pPr>
        <w:spacing w:line="360" w:lineRule="auto"/>
        <w:jc w:val="both"/>
      </w:pPr>
    </w:p>
    <w:p w:rsidR="007C0AB3" w:rsidRPr="001A3A57" w:rsidRDefault="007C0AB3" w:rsidP="001A3A57">
      <w:pPr>
        <w:spacing w:line="360" w:lineRule="auto"/>
        <w:jc w:val="center"/>
      </w:pPr>
      <w:r w:rsidRPr="001A3A57">
        <w:rPr>
          <w:noProof/>
          <w:lang w:eastAsia="ko-KR"/>
        </w:rPr>
        <w:drawing>
          <wp:inline distT="0" distB="0" distL="0" distR="0" wp14:anchorId="4A435C6C" wp14:editId="153D7FDE">
            <wp:extent cx="5781675" cy="21431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lum bright="-6000" contrast="30000"/>
                      <a:extLst>
                        <a:ext uri="{28A0092B-C50C-407E-A947-70E740481C1C}">
                          <a14:useLocalDpi xmlns:a14="http://schemas.microsoft.com/office/drawing/2010/main" val="0"/>
                        </a:ext>
                      </a:extLst>
                    </a:blip>
                    <a:srcRect/>
                    <a:stretch>
                      <a:fillRect/>
                    </a:stretch>
                  </pic:blipFill>
                  <pic:spPr bwMode="auto">
                    <a:xfrm>
                      <a:off x="0" y="0"/>
                      <a:ext cx="5781675" cy="2143125"/>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t>Cảm biến điều khiển độ cao trước được gắn vào thân xe còn đầu thanh điều khiển được nối với giá đỡ giảm chấn dưới.</w:t>
      </w:r>
    </w:p>
    <w:p w:rsidR="007C0AB3" w:rsidRPr="001A3A57" w:rsidRDefault="007C0AB3" w:rsidP="001A3A57">
      <w:pPr>
        <w:spacing w:line="360" w:lineRule="auto"/>
        <w:ind w:firstLine="360"/>
        <w:jc w:val="both"/>
      </w:pPr>
      <w:r w:rsidRPr="001A3A57">
        <w:t>Với hệ thống treo sau, các cảm biến được gắn vào thân xe và đầu thanh điều khiển được nối với đòn treo dưới số 1.</w:t>
      </w:r>
    </w:p>
    <w:p w:rsidR="007C0AB3" w:rsidRPr="001A3A57" w:rsidRDefault="007C0AB3" w:rsidP="001A3A57">
      <w:pPr>
        <w:spacing w:after="120" w:line="360" w:lineRule="auto"/>
        <w:ind w:firstLine="357"/>
        <w:jc w:val="both"/>
      </w:pPr>
      <w:r w:rsidRPr="001A3A57">
        <w:t>Những cảm biến này liến tục theo dõi khoảng cách giữa thân xe và các đòn treo để phát hiện độ cao gầm xe do đó quyết định lượng khí trong mỗi xylanh.</w:t>
      </w:r>
    </w:p>
    <w:p w:rsidR="007C0AB3" w:rsidRPr="001A3A57" w:rsidRDefault="007C0AB3" w:rsidP="005A6157">
      <w:pPr>
        <w:pStyle w:val="ListParagraph"/>
        <w:numPr>
          <w:ilvl w:val="0"/>
          <w:numId w:val="32"/>
        </w:numPr>
        <w:spacing w:line="360" w:lineRule="auto"/>
        <w:jc w:val="both"/>
      </w:pPr>
      <w:r w:rsidRPr="001A3A57">
        <w:lastRenderedPageBreak/>
        <w:t xml:space="preserve">Cấu tạo </w:t>
      </w:r>
    </w:p>
    <w:p w:rsidR="00C867AE" w:rsidRPr="001A3A57" w:rsidRDefault="00C867AE" w:rsidP="001A3A57">
      <w:pPr>
        <w:spacing w:line="360" w:lineRule="auto"/>
        <w:jc w:val="center"/>
        <w:rPr>
          <w:rFonts w:ascii="VNI Times" w:hAnsi="VNI Times"/>
        </w:rPr>
      </w:pPr>
      <w:r w:rsidRPr="001A3A57">
        <w:rPr>
          <w:rFonts w:ascii="VNI Times" w:hAnsi="VNI Times"/>
          <w:noProof/>
          <w:lang w:eastAsia="ko-KR"/>
        </w:rPr>
        <w:drawing>
          <wp:inline distT="0" distB="0" distL="0" distR="0" wp14:anchorId="735F18F3" wp14:editId="224D100D">
            <wp:extent cx="5791200" cy="21050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lum bright="-6000" contrast="36000"/>
                      <a:extLst>
                        <a:ext uri="{28A0092B-C50C-407E-A947-70E740481C1C}">
                          <a14:useLocalDpi xmlns:a14="http://schemas.microsoft.com/office/drawing/2010/main" val="0"/>
                        </a:ext>
                      </a:extLst>
                    </a:blip>
                    <a:srcRect/>
                    <a:stretch>
                      <a:fillRect/>
                    </a:stretch>
                  </pic:blipFill>
                  <pic:spPr bwMode="auto">
                    <a:xfrm>
                      <a:off x="0" y="0"/>
                      <a:ext cx="5791200" cy="2105025"/>
                    </a:xfrm>
                    <a:prstGeom prst="rect">
                      <a:avLst/>
                    </a:prstGeom>
                    <a:noFill/>
                    <a:ln>
                      <a:noFill/>
                    </a:ln>
                  </pic:spPr>
                </pic:pic>
              </a:graphicData>
            </a:graphic>
          </wp:inline>
        </w:drawing>
      </w:r>
    </w:p>
    <w:p w:rsidR="007C0AB3" w:rsidRPr="001A3A57" w:rsidRDefault="007C0AB3" w:rsidP="005A6157">
      <w:pPr>
        <w:spacing w:after="120" w:line="360" w:lineRule="auto"/>
        <w:jc w:val="both"/>
      </w:pPr>
      <w:r w:rsidRPr="001A3A57">
        <w:rPr>
          <w:noProof/>
          <w:lang w:eastAsia="ko-KR"/>
        </w:rPr>
        <w:drawing>
          <wp:anchor distT="0" distB="0" distL="114300" distR="114300" simplePos="0" relativeHeight="251658240" behindDoc="1" locked="0" layoutInCell="1" allowOverlap="1" wp14:anchorId="61E6E35C" wp14:editId="71AD33CF">
            <wp:simplePos x="0" y="0"/>
            <wp:positionH relativeFrom="column">
              <wp:posOffset>2514600</wp:posOffset>
            </wp:positionH>
            <wp:positionV relativeFrom="paragraph">
              <wp:posOffset>469265</wp:posOffset>
            </wp:positionV>
            <wp:extent cx="3352800" cy="1504950"/>
            <wp:effectExtent l="0" t="0" r="0" b="0"/>
            <wp:wrapTight wrapText="bothSides">
              <wp:wrapPolygon edited="0">
                <wp:start x="0" y="0"/>
                <wp:lineTo x="0" y="21327"/>
                <wp:lineTo x="21477" y="21327"/>
                <wp:lineTo x="21477"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5280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Mỗi cảm biến bao gồm một đĩa đục lỗ và 4 cặp công tắc quang học. Đĩa đục lỗ quay giữa đèn LED và transitor quang của mỗi công tắc quang học theo chuyển động của thanh điều khiển.</w:t>
      </w:r>
    </w:p>
    <w:p w:rsidR="007C0AB3" w:rsidRPr="001A3A57" w:rsidRDefault="007C0AB3" w:rsidP="005A6157">
      <w:pPr>
        <w:pStyle w:val="ListParagraph"/>
        <w:numPr>
          <w:ilvl w:val="0"/>
          <w:numId w:val="32"/>
        </w:numPr>
        <w:spacing w:line="360" w:lineRule="auto"/>
        <w:jc w:val="both"/>
      </w:pPr>
      <w:r w:rsidRPr="001A3A57">
        <w:t xml:space="preserve">Hoạt động </w:t>
      </w:r>
    </w:p>
    <w:p w:rsidR="007C0AB3" w:rsidRPr="001A3A57" w:rsidRDefault="007C0AB3" w:rsidP="001A3A57">
      <w:pPr>
        <w:spacing w:line="360" w:lineRule="auto"/>
        <w:ind w:firstLine="360"/>
        <w:jc w:val="both"/>
      </w:pPr>
      <w:r w:rsidRPr="001A3A57">
        <w:t>Các thay đổi về độ cao của xe làm cảm biến nâng hạ trong khoảng L.</w:t>
      </w:r>
    </w:p>
    <w:p w:rsidR="007C0AB3" w:rsidRPr="001A3A57" w:rsidRDefault="007C0AB3" w:rsidP="001A3A57">
      <w:pPr>
        <w:spacing w:line="360" w:lineRule="auto"/>
        <w:ind w:firstLine="360"/>
        <w:jc w:val="both"/>
      </w:pPr>
      <w:r w:rsidRPr="001A3A57">
        <w:t>Nó làm đĩa đục lỗ quay, mở hay che ánh sáng giữa 4 cặp đèn led transitor quang.</w:t>
      </w:r>
    </w:p>
    <w:p w:rsidR="007C0AB3" w:rsidRPr="001A3A57" w:rsidRDefault="007C0AB3" w:rsidP="001A3A57">
      <w:pPr>
        <w:spacing w:after="100" w:afterAutospacing="1" w:line="360" w:lineRule="auto"/>
        <w:ind w:firstLine="357"/>
        <w:jc w:val="both"/>
      </w:pPr>
      <w:r w:rsidRPr="001A3A57">
        <w:t>Độ cao xe phân biệt theo 16 bước nhờ vào sự kết hợp của các tín hiệu ON, OFF từ 4 transitor quang.</w:t>
      </w:r>
    </w:p>
    <w:p w:rsidR="007C0AB3" w:rsidRPr="001A3A57" w:rsidRDefault="007C0AB3" w:rsidP="001A3A57">
      <w:pPr>
        <w:spacing w:line="360" w:lineRule="auto"/>
        <w:jc w:val="center"/>
      </w:pPr>
      <w:r w:rsidRPr="001A3A57">
        <w:rPr>
          <w:noProof/>
          <w:lang w:eastAsia="ko-KR"/>
        </w:rPr>
        <w:lastRenderedPageBreak/>
        <w:drawing>
          <wp:inline distT="0" distB="0" distL="0" distR="0" wp14:anchorId="2F11FBFD" wp14:editId="5FFCEABB">
            <wp:extent cx="5362575" cy="24193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lum bright="-6000" contrast="36000"/>
                      <a:extLst>
                        <a:ext uri="{28A0092B-C50C-407E-A947-70E740481C1C}">
                          <a14:useLocalDpi xmlns:a14="http://schemas.microsoft.com/office/drawing/2010/main" val="0"/>
                        </a:ext>
                      </a:extLst>
                    </a:blip>
                    <a:srcRect/>
                    <a:stretch>
                      <a:fillRect/>
                    </a:stretch>
                  </pic:blipFill>
                  <pic:spPr bwMode="auto">
                    <a:xfrm>
                      <a:off x="0" y="0"/>
                      <a:ext cx="5362575" cy="2419350"/>
                    </a:xfrm>
                    <a:prstGeom prst="rect">
                      <a:avLst/>
                    </a:prstGeom>
                    <a:noFill/>
                    <a:ln>
                      <a:noFill/>
                    </a:ln>
                  </pic:spPr>
                </pic:pic>
              </a:graphicData>
            </a:graphic>
          </wp:inline>
        </w:drawing>
      </w:r>
    </w:p>
    <w:p w:rsidR="007C0AB3" w:rsidRPr="0078071E" w:rsidRDefault="007C0AB3" w:rsidP="0078071E">
      <w:pPr>
        <w:pStyle w:val="ListParagraph"/>
        <w:numPr>
          <w:ilvl w:val="3"/>
          <w:numId w:val="29"/>
        </w:numPr>
        <w:spacing w:line="360" w:lineRule="auto"/>
        <w:jc w:val="both"/>
        <w:rPr>
          <w:u w:val="single"/>
        </w:rPr>
      </w:pPr>
      <w:r w:rsidRPr="0078071E">
        <w:rPr>
          <w:u w:val="single"/>
        </w:rPr>
        <w:t>Công tắc ON/OFF điều khiển độ cao</w:t>
      </w:r>
    </w:p>
    <w:p w:rsidR="007C0AB3" w:rsidRPr="001A3A57" w:rsidRDefault="007C0AB3" w:rsidP="001A3A57">
      <w:pPr>
        <w:spacing w:line="360" w:lineRule="auto"/>
        <w:jc w:val="center"/>
      </w:pPr>
      <w:r w:rsidRPr="001A3A57">
        <w:rPr>
          <w:noProof/>
          <w:lang w:eastAsia="ko-KR"/>
        </w:rPr>
        <w:drawing>
          <wp:inline distT="0" distB="0" distL="0" distR="0" wp14:anchorId="4065A9EB" wp14:editId="1734826D">
            <wp:extent cx="5819775" cy="18954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lum bright="-6000" contrast="42000"/>
                      <a:extLst>
                        <a:ext uri="{28A0092B-C50C-407E-A947-70E740481C1C}">
                          <a14:useLocalDpi xmlns:a14="http://schemas.microsoft.com/office/drawing/2010/main" val="0"/>
                        </a:ext>
                      </a:extLst>
                    </a:blip>
                    <a:srcRect/>
                    <a:stretch>
                      <a:fillRect/>
                    </a:stretch>
                  </pic:blipFill>
                  <pic:spPr bwMode="auto">
                    <a:xfrm>
                      <a:off x="0" y="0"/>
                      <a:ext cx="5819775" cy="1895475"/>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t>Công tắc này được gắn trong khoang chứa hành lý. Nó ngăn không cho điều khiển độ cao gầm xe trong khi đang nâng xe, khi đang kéo rơmoóc hay khi đang đỗ trên đường gồ ghề. Việc này được thực hiện bằng cách ngăn không cho khí nén trong xylanh khí nén xả ra ngoài để không làm giảm độ cao xe.</w:t>
      </w:r>
    </w:p>
    <w:p w:rsidR="007C0AB3" w:rsidRPr="001A3A57" w:rsidRDefault="007C0AB3" w:rsidP="001A3A57">
      <w:pPr>
        <w:spacing w:line="360" w:lineRule="auto"/>
        <w:ind w:firstLine="360"/>
        <w:jc w:val="both"/>
      </w:pPr>
      <w:r w:rsidRPr="001A3A57">
        <w:t>Khi công tắc bật đến vị trí OFF, cực NSW được nối mass, chấm dứt điều khiển độ cao  gầm xe bằng ECU.</w:t>
      </w:r>
    </w:p>
    <w:p w:rsidR="007C0AB3" w:rsidRPr="001A3A57" w:rsidRDefault="007C0AB3" w:rsidP="001A3A57">
      <w:pPr>
        <w:numPr>
          <w:ilvl w:val="0"/>
          <w:numId w:val="23"/>
        </w:numPr>
        <w:spacing w:line="360" w:lineRule="auto"/>
        <w:jc w:val="both"/>
        <w:rPr>
          <w:u w:val="single"/>
        </w:rPr>
      </w:pPr>
      <w:r w:rsidRPr="001A3A57">
        <w:rPr>
          <w:u w:val="single"/>
        </w:rPr>
        <w:t>Công tắc cửa</w:t>
      </w:r>
    </w:p>
    <w:p w:rsidR="007C0AB3" w:rsidRPr="001A3A57" w:rsidRDefault="007C0AB3" w:rsidP="001A3A57">
      <w:pPr>
        <w:spacing w:line="360" w:lineRule="auto"/>
        <w:jc w:val="center"/>
      </w:pPr>
      <w:r w:rsidRPr="001A3A57">
        <w:rPr>
          <w:noProof/>
          <w:lang w:eastAsia="ko-KR"/>
        </w:rPr>
        <w:lastRenderedPageBreak/>
        <w:drawing>
          <wp:inline distT="0" distB="0" distL="0" distR="0" wp14:anchorId="547C5235" wp14:editId="406AA773">
            <wp:extent cx="5572125" cy="205740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t="1555" r="-171"/>
                    <a:stretch>
                      <a:fillRect/>
                    </a:stretch>
                  </pic:blipFill>
                  <pic:spPr bwMode="auto">
                    <a:xfrm>
                      <a:off x="0" y="0"/>
                      <a:ext cx="5572125" cy="2057400"/>
                    </a:xfrm>
                    <a:prstGeom prst="rect">
                      <a:avLst/>
                    </a:prstGeom>
                    <a:noFill/>
                    <a:ln>
                      <a:noFill/>
                    </a:ln>
                  </pic:spPr>
                </pic:pic>
              </a:graphicData>
            </a:graphic>
          </wp:inline>
        </w:drawing>
      </w:r>
    </w:p>
    <w:p w:rsidR="007C0AB3" w:rsidRPr="001A3A57" w:rsidRDefault="007C0AB3" w:rsidP="001A3A57">
      <w:pPr>
        <w:spacing w:line="360" w:lineRule="auto"/>
        <w:ind w:firstLine="540"/>
        <w:jc w:val="both"/>
      </w:pPr>
      <w:r w:rsidRPr="001A3A57">
        <w:t>Những công tắc này được lắp cạnh khung cửa sao cho nó tiếp xúc với cánh cửa khi đóng lại. Khi tất cả các cánh cửa đều đóng, điện áp acqui tác dụng lên cực DOOR của ECU. Khi có bất kỳ cửa nào mở, điện áp cực DOOR giảm xuống 0V, vì vậy ECU biết được cửa có mở hay không.</w:t>
      </w:r>
    </w:p>
    <w:p w:rsidR="007C0AB3" w:rsidRPr="001A3A57" w:rsidRDefault="007C0AB3" w:rsidP="001A3A57">
      <w:pPr>
        <w:numPr>
          <w:ilvl w:val="0"/>
          <w:numId w:val="23"/>
        </w:numPr>
        <w:spacing w:line="360" w:lineRule="auto"/>
        <w:jc w:val="both"/>
        <w:rPr>
          <w:u w:val="single"/>
        </w:rPr>
      </w:pPr>
      <w:r w:rsidRPr="001A3A57">
        <w:rPr>
          <w:u w:val="single"/>
        </w:rPr>
        <w:t>Tiết chế IC</w:t>
      </w:r>
    </w:p>
    <w:p w:rsidR="007C0AB3" w:rsidRPr="001A3A57" w:rsidRDefault="007C0AB3" w:rsidP="001A3A57">
      <w:pPr>
        <w:spacing w:line="360" w:lineRule="auto"/>
        <w:jc w:val="center"/>
      </w:pPr>
      <w:r w:rsidRPr="001A3A57">
        <w:rPr>
          <w:noProof/>
          <w:lang w:eastAsia="ko-KR"/>
        </w:rPr>
        <w:drawing>
          <wp:inline distT="0" distB="0" distL="0" distR="0" wp14:anchorId="56A6CBB4" wp14:editId="57E1ABEE">
            <wp:extent cx="5419725" cy="202882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t="2121" r="349"/>
                    <a:stretch>
                      <a:fillRect/>
                    </a:stretch>
                  </pic:blipFill>
                  <pic:spPr bwMode="auto">
                    <a:xfrm>
                      <a:off x="0" y="0"/>
                      <a:ext cx="5419725" cy="2028825"/>
                    </a:xfrm>
                    <a:prstGeom prst="rect">
                      <a:avLst/>
                    </a:prstGeom>
                    <a:noFill/>
                    <a:ln>
                      <a:noFill/>
                    </a:ln>
                  </pic:spPr>
                </pic:pic>
              </a:graphicData>
            </a:graphic>
          </wp:inline>
        </w:drawing>
      </w:r>
    </w:p>
    <w:p w:rsidR="007C0AB3" w:rsidRPr="001A3A57" w:rsidRDefault="007C0AB3" w:rsidP="001A3A57">
      <w:pPr>
        <w:spacing w:after="120" w:line="360" w:lineRule="auto"/>
        <w:ind w:firstLine="357"/>
        <w:jc w:val="both"/>
      </w:pPr>
      <w:r w:rsidRPr="001A3A57">
        <w:t>Tiết chế IC được gắn trong máy phát. Cực L của nó phát ra điện áp ắc qui khi động cơ hoạt động, và điện áp 1,5V hay nhỏ hơn khi động cơ không hoạt động. Cực L được nối với cực REG của ecu để báo cho ECU biết động cơ có đang hoạt động hay không. Tín hiệu phát hiện sẽ được sử dụng cho cức năng kiểm tra cảm biến và cho chức năng dự phòng .</w:t>
      </w:r>
    </w:p>
    <w:p w:rsidR="007C0AB3" w:rsidRPr="001A3A57" w:rsidRDefault="007C0AB3" w:rsidP="001A3A57">
      <w:pPr>
        <w:numPr>
          <w:ilvl w:val="0"/>
          <w:numId w:val="23"/>
        </w:numPr>
        <w:spacing w:after="100" w:afterAutospacing="1" w:line="360" w:lineRule="auto"/>
        <w:ind w:left="782" w:hanging="357"/>
        <w:jc w:val="both"/>
        <w:rPr>
          <w:u w:val="single"/>
        </w:rPr>
      </w:pPr>
      <w:r w:rsidRPr="001A3A57">
        <w:rPr>
          <w:u w:val="single"/>
        </w:rPr>
        <w:t>Rơle điều khiển độ cao số 2</w:t>
      </w:r>
    </w:p>
    <w:p w:rsidR="007C0AB3" w:rsidRPr="001A3A57" w:rsidRDefault="007C0AB3" w:rsidP="001A3A57">
      <w:pPr>
        <w:spacing w:after="100" w:afterAutospacing="1" w:line="360" w:lineRule="auto"/>
        <w:jc w:val="center"/>
      </w:pPr>
      <w:r w:rsidRPr="001A3A57">
        <w:rPr>
          <w:noProof/>
          <w:lang w:eastAsia="ko-KR"/>
        </w:rPr>
        <w:lastRenderedPageBreak/>
        <w:drawing>
          <wp:inline distT="0" distB="0" distL="0" distR="0" wp14:anchorId="078DA6C0" wp14:editId="6042CCB2">
            <wp:extent cx="5343525" cy="18383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43525" cy="1838325"/>
                    </a:xfrm>
                    <a:prstGeom prst="rect">
                      <a:avLst/>
                    </a:prstGeom>
                    <a:noFill/>
                    <a:ln>
                      <a:noFill/>
                    </a:ln>
                  </pic:spPr>
                </pic:pic>
              </a:graphicData>
            </a:graphic>
          </wp:inline>
        </w:drawing>
      </w:r>
    </w:p>
    <w:p w:rsidR="007C0AB3" w:rsidRPr="001A3A57" w:rsidRDefault="007C0AB3" w:rsidP="001A3A57">
      <w:pPr>
        <w:spacing w:after="100" w:afterAutospacing="1" w:line="360" w:lineRule="auto"/>
      </w:pPr>
      <w:r w:rsidRPr="001A3A57">
        <w:t xml:space="preserve">   Rơle này được gắn gần ECU hệ thống treo trong khoang hành lý. Khi khoá điện bật ON, một tín hiệu từ cực MRLY của ecu làm dòng điện chạy đến các cảm biến điều khiển độ cao và cực IGB của ECU động cơ.</w:t>
      </w:r>
    </w:p>
    <w:p w:rsidR="007C0AB3" w:rsidRPr="001A3A57" w:rsidRDefault="007C0AB3" w:rsidP="001A3A57">
      <w:pPr>
        <w:numPr>
          <w:ilvl w:val="0"/>
          <w:numId w:val="23"/>
        </w:numPr>
        <w:spacing w:after="100" w:afterAutospacing="1" w:line="360" w:lineRule="auto"/>
        <w:ind w:left="782" w:hanging="357"/>
        <w:jc w:val="both"/>
        <w:rPr>
          <w:u w:val="single"/>
        </w:rPr>
      </w:pPr>
      <w:r w:rsidRPr="001A3A57">
        <w:rPr>
          <w:u w:val="single"/>
        </w:rPr>
        <w:t>Rơle điều khiển độ cao số 1</w:t>
      </w:r>
    </w:p>
    <w:p w:rsidR="007C0AB3" w:rsidRPr="001A3A57" w:rsidRDefault="007C0AB3" w:rsidP="001A3A57">
      <w:pPr>
        <w:spacing w:after="100" w:afterAutospacing="1" w:line="360" w:lineRule="auto"/>
        <w:jc w:val="center"/>
      </w:pPr>
      <w:r w:rsidRPr="001A3A57">
        <w:rPr>
          <w:noProof/>
          <w:lang w:eastAsia="ko-KR"/>
        </w:rPr>
        <w:drawing>
          <wp:inline distT="0" distB="0" distL="0" distR="0" wp14:anchorId="7DB3A44C" wp14:editId="6FB2FD6E">
            <wp:extent cx="5248275" cy="168592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48275" cy="1685925"/>
                    </a:xfrm>
                    <a:prstGeom prst="rect">
                      <a:avLst/>
                    </a:prstGeom>
                    <a:noFill/>
                    <a:ln>
                      <a:noFill/>
                    </a:ln>
                  </pic:spPr>
                </pic:pic>
              </a:graphicData>
            </a:graphic>
          </wp:inline>
        </w:drawing>
      </w:r>
    </w:p>
    <w:p w:rsidR="007C0AB3" w:rsidRPr="001A3A57" w:rsidRDefault="007C0AB3" w:rsidP="001A3A57">
      <w:pPr>
        <w:spacing w:line="360" w:lineRule="auto"/>
        <w:ind w:firstLine="360"/>
        <w:jc w:val="both"/>
      </w:pPr>
      <w:r w:rsidRPr="001A3A57">
        <w:t>Rơle này đựơc gắn ở hộp rơle số 6 dưới đèn pha trái. Khi nó hoạt động bởi tín hiệu từ cực RCMP của ECU, nó gửi dòng điện đến môtơ máy nén điều khiển độ cao để cung cấp khí nén cho các xylanh khí.</w:t>
      </w:r>
    </w:p>
    <w:p w:rsidR="007C0AB3" w:rsidRPr="001A3A57" w:rsidRDefault="007C0AB3" w:rsidP="001A3A57">
      <w:pPr>
        <w:spacing w:line="360" w:lineRule="auto"/>
        <w:jc w:val="both"/>
      </w:pPr>
    </w:p>
    <w:p w:rsidR="007C0AB3" w:rsidRPr="001A3A57" w:rsidRDefault="007C0AB3" w:rsidP="001A3A57">
      <w:pPr>
        <w:numPr>
          <w:ilvl w:val="0"/>
          <w:numId w:val="23"/>
        </w:numPr>
        <w:spacing w:after="100" w:afterAutospacing="1" w:line="360" w:lineRule="auto"/>
        <w:ind w:left="782" w:hanging="357"/>
        <w:jc w:val="both"/>
        <w:rPr>
          <w:u w:val="single"/>
        </w:rPr>
      </w:pPr>
      <w:r w:rsidRPr="001A3A57">
        <w:rPr>
          <w:u w:val="single"/>
        </w:rPr>
        <w:t>Máy nén điều khiển độ cao</w:t>
      </w:r>
    </w:p>
    <w:p w:rsidR="007C0AB3" w:rsidRPr="001A3A57" w:rsidRDefault="007C0AB3" w:rsidP="001A3A57">
      <w:pPr>
        <w:spacing w:after="100" w:afterAutospacing="1" w:line="360" w:lineRule="auto"/>
        <w:jc w:val="center"/>
      </w:pPr>
      <w:r w:rsidRPr="001A3A57">
        <w:rPr>
          <w:noProof/>
          <w:lang w:eastAsia="ko-KR"/>
        </w:rPr>
        <w:lastRenderedPageBreak/>
        <w:drawing>
          <wp:inline distT="0" distB="0" distL="0" distR="0" wp14:anchorId="40B14EAF" wp14:editId="6D2474CD">
            <wp:extent cx="5724525" cy="28003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4525" cy="2800350"/>
                    </a:xfrm>
                    <a:prstGeom prst="rect">
                      <a:avLst/>
                    </a:prstGeom>
                    <a:noFill/>
                    <a:ln>
                      <a:noFill/>
                    </a:ln>
                  </pic:spPr>
                </pic:pic>
              </a:graphicData>
            </a:graphic>
          </wp:inline>
        </w:drawing>
      </w:r>
    </w:p>
    <w:p w:rsidR="007C0AB3" w:rsidRPr="001A3A57" w:rsidRDefault="007C0AB3" w:rsidP="001A3A57">
      <w:pPr>
        <w:spacing w:after="100" w:afterAutospacing="1" w:line="360" w:lineRule="auto"/>
        <w:ind w:firstLine="357"/>
        <w:jc w:val="both"/>
      </w:pPr>
      <w:r w:rsidRPr="001A3A57">
        <w:t>Máy nén này cung cấp khí nén để tăng độ cao xe. Máy nén dùng piston tịnh tiến và một thanh truyền đển nén không khí. Mô tơ hoạt động nhờ dòng điện cấp qua rơle điều khiển độ cao số 1. ECU biết được tình trạng hoạt động của môtơ bằng cách đo điện áp tại cực RM+ và RM- của ECU và dừng việc điều khiển độ cao khi phát hiện thấy sự khác thường.</w:t>
      </w:r>
    </w:p>
    <w:p w:rsidR="007C0AB3" w:rsidRPr="001A3A57" w:rsidRDefault="007C0AB3" w:rsidP="001A3A57">
      <w:pPr>
        <w:numPr>
          <w:ilvl w:val="0"/>
          <w:numId w:val="24"/>
        </w:numPr>
        <w:spacing w:line="360" w:lineRule="auto"/>
        <w:jc w:val="both"/>
        <w:rPr>
          <w:u w:val="single"/>
        </w:rPr>
      </w:pPr>
      <w:r w:rsidRPr="001A3A57">
        <w:rPr>
          <w:u w:val="single"/>
        </w:rPr>
        <w:t>Van xả và bộ hút ẩm khí điều khiển độ cao</w:t>
      </w:r>
    </w:p>
    <w:p w:rsidR="007C0AB3" w:rsidRPr="001A3A57" w:rsidRDefault="007C0AB3" w:rsidP="001A3A57">
      <w:pPr>
        <w:spacing w:line="360" w:lineRule="auto"/>
        <w:jc w:val="both"/>
        <w:rPr>
          <w:u w:val="single"/>
        </w:rPr>
      </w:pPr>
    </w:p>
    <w:p w:rsidR="007C0AB3" w:rsidRPr="001A3A57" w:rsidRDefault="007C0AB3" w:rsidP="001A3A57">
      <w:pPr>
        <w:spacing w:line="360" w:lineRule="auto"/>
        <w:jc w:val="both"/>
        <w:rPr>
          <w:u w:val="single"/>
        </w:rPr>
      </w:pPr>
    </w:p>
    <w:p w:rsidR="007C0AB3" w:rsidRPr="001A3A57" w:rsidRDefault="007C0AB3" w:rsidP="001A3A57">
      <w:pPr>
        <w:spacing w:line="360" w:lineRule="auto"/>
        <w:jc w:val="center"/>
        <w:rPr>
          <w:u w:val="single"/>
        </w:rPr>
      </w:pPr>
      <w:r w:rsidRPr="001A3A57">
        <w:rPr>
          <w:noProof/>
          <w:lang w:eastAsia="ko-KR"/>
        </w:rPr>
        <w:lastRenderedPageBreak/>
        <w:drawing>
          <wp:inline distT="0" distB="0" distL="0" distR="0" wp14:anchorId="2AA1C586" wp14:editId="1B2372A2">
            <wp:extent cx="5772150" cy="31527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72150" cy="3152775"/>
                    </a:xfrm>
                    <a:prstGeom prst="rect">
                      <a:avLst/>
                    </a:prstGeom>
                    <a:noFill/>
                    <a:ln>
                      <a:noFill/>
                    </a:ln>
                  </pic:spPr>
                </pic:pic>
              </a:graphicData>
            </a:graphic>
          </wp:inline>
        </w:drawing>
      </w:r>
    </w:p>
    <w:p w:rsidR="007C0AB3" w:rsidRPr="001A3A57" w:rsidRDefault="007C0AB3" w:rsidP="001A3A57">
      <w:pPr>
        <w:spacing w:line="360" w:lineRule="auto"/>
      </w:pPr>
    </w:p>
    <w:p w:rsidR="007C0AB3" w:rsidRPr="001A3A57" w:rsidRDefault="007C0AB3" w:rsidP="001A3A57">
      <w:pPr>
        <w:spacing w:after="100" w:afterAutospacing="1" w:line="360" w:lineRule="auto"/>
        <w:ind w:firstLine="357"/>
        <w:jc w:val="both"/>
      </w:pPr>
      <w:r w:rsidRPr="001A3A57">
        <w:rPr>
          <w:noProof/>
          <w:lang w:eastAsia="ko-KR"/>
        </w:rPr>
        <w:drawing>
          <wp:anchor distT="0" distB="0" distL="114300" distR="114300" simplePos="0" relativeHeight="251689984" behindDoc="1" locked="0" layoutInCell="1" allowOverlap="1" wp14:anchorId="39F1793C" wp14:editId="7FC4B81A">
            <wp:simplePos x="0" y="0"/>
            <wp:positionH relativeFrom="column">
              <wp:align>right</wp:align>
            </wp:positionH>
            <wp:positionV relativeFrom="paragraph">
              <wp:posOffset>126365</wp:posOffset>
            </wp:positionV>
            <wp:extent cx="2359025" cy="1712595"/>
            <wp:effectExtent l="0" t="0" r="3175" b="1905"/>
            <wp:wrapTight wrapText="bothSides">
              <wp:wrapPolygon edited="0">
                <wp:start x="0" y="0"/>
                <wp:lineTo x="0" y="21384"/>
                <wp:lineTo x="21455" y="21384"/>
                <wp:lineTo x="21455"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lum contrast="18000"/>
                      <a:extLst>
                        <a:ext uri="{28A0092B-C50C-407E-A947-70E740481C1C}">
                          <a14:useLocalDpi xmlns:a14="http://schemas.microsoft.com/office/drawing/2010/main" val="0"/>
                        </a:ext>
                      </a:extLst>
                    </a:blip>
                    <a:srcRect/>
                    <a:stretch>
                      <a:fillRect/>
                    </a:stretch>
                  </pic:blipFill>
                  <pic:spPr bwMode="auto">
                    <a:xfrm>
                      <a:off x="0" y="0"/>
                      <a:ext cx="2359025"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 xml:space="preserve">Bộ hút ẩm hút hơi nước ra khỏi khí nén bởi máy nén. Hơi nước trong không khí được hút bởi một quá chất hút ẩm </w:t>
      </w:r>
      <w:r w:rsidR="000A5054">
        <w:t xml:space="preserve"> (</w:t>
      </w:r>
      <w:r w:rsidRPr="001A3A57">
        <w:t xml:space="preserve">keo ôxit silic ) được đổ trong bộ làm khô. Hơi ẩm bị giữ lại sẽ được xả vào trong khí quyển khi độ cao gầm xe giảm </w:t>
      </w:r>
      <w:r w:rsidR="000A5054">
        <w:t xml:space="preserve"> (</w:t>
      </w:r>
      <w:r w:rsidRPr="001A3A57">
        <w:t>tức là khi van xả mở ). Van xả điều khiển độ cao được gắn ở đầu bộ hút ẩm. Khi nó nhận tín hiệu từ cực SLEX của ecu để giảm độ cao gầm xe, nó xả khí nén từ xylanh khí vào khí quyển.</w:t>
      </w:r>
    </w:p>
    <w:p w:rsidR="007C0AB3" w:rsidRPr="001A3A57" w:rsidRDefault="007C0AB3" w:rsidP="001A3A57">
      <w:pPr>
        <w:numPr>
          <w:ilvl w:val="0"/>
          <w:numId w:val="24"/>
        </w:numPr>
        <w:spacing w:after="100" w:afterAutospacing="1" w:line="360" w:lineRule="auto"/>
        <w:ind w:left="782" w:hanging="357"/>
        <w:jc w:val="both"/>
        <w:rPr>
          <w:u w:val="single"/>
        </w:rPr>
      </w:pPr>
      <w:r w:rsidRPr="001A3A57">
        <w:rPr>
          <w:u w:val="single"/>
        </w:rPr>
        <w:t>Van điều khiển độ cao số 1 và số 2</w:t>
      </w:r>
    </w:p>
    <w:p w:rsidR="007C0AB3" w:rsidRPr="001A3A57" w:rsidRDefault="007C0AB3" w:rsidP="001A3A57">
      <w:pPr>
        <w:spacing w:after="100" w:afterAutospacing="1" w:line="360" w:lineRule="auto"/>
        <w:jc w:val="center"/>
      </w:pPr>
      <w:r w:rsidRPr="001A3A57">
        <w:rPr>
          <w:noProof/>
          <w:lang w:eastAsia="ko-KR"/>
        </w:rPr>
        <w:lastRenderedPageBreak/>
        <w:drawing>
          <wp:inline distT="0" distB="0" distL="0" distR="0" wp14:anchorId="38D7BE53" wp14:editId="47AD39D0">
            <wp:extent cx="5591175" cy="30670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91175" cy="3067050"/>
                    </a:xfrm>
                    <a:prstGeom prst="rect">
                      <a:avLst/>
                    </a:prstGeom>
                    <a:noFill/>
                    <a:ln>
                      <a:noFill/>
                    </a:ln>
                  </pic:spPr>
                </pic:pic>
              </a:graphicData>
            </a:graphic>
          </wp:inline>
        </w:drawing>
      </w:r>
    </w:p>
    <w:p w:rsidR="007C0AB3" w:rsidRPr="001A3A57" w:rsidRDefault="007C0AB3" w:rsidP="001A3A57">
      <w:pPr>
        <w:spacing w:before="100" w:beforeAutospacing="1" w:after="120" w:line="360" w:lineRule="auto"/>
        <w:jc w:val="both"/>
      </w:pPr>
      <w:r w:rsidRPr="001A3A57">
        <w:t>-Van điều khiển độ cao điều khiển lưu lượng khí nén đến và ra khỏi xylanh khí phụ thuộc vào các tín hiệu từ ECU.</w:t>
      </w:r>
    </w:p>
    <w:p w:rsidR="007C0AB3" w:rsidRPr="001A3A57" w:rsidRDefault="007C0AB3" w:rsidP="001A3A57">
      <w:pPr>
        <w:spacing w:after="120" w:line="360" w:lineRule="auto"/>
        <w:jc w:val="both"/>
      </w:pPr>
      <w:r w:rsidRPr="001A3A57">
        <w:rPr>
          <w:noProof/>
          <w:lang w:eastAsia="ko-KR"/>
        </w:rPr>
        <w:drawing>
          <wp:anchor distT="0" distB="0" distL="114300" distR="114300" simplePos="0" relativeHeight="251691008" behindDoc="1" locked="0" layoutInCell="1" allowOverlap="0" wp14:anchorId="5B8FBB39" wp14:editId="340E71AB">
            <wp:simplePos x="0" y="0"/>
            <wp:positionH relativeFrom="column">
              <wp:posOffset>3042285</wp:posOffset>
            </wp:positionH>
            <wp:positionV relativeFrom="paragraph">
              <wp:posOffset>492125</wp:posOffset>
            </wp:positionV>
            <wp:extent cx="2920365" cy="3268345"/>
            <wp:effectExtent l="0" t="0" r="0" b="8255"/>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lum contrast="24000"/>
                      <a:extLst>
                        <a:ext uri="{28A0092B-C50C-407E-A947-70E740481C1C}">
                          <a14:useLocalDpi xmlns:a14="http://schemas.microsoft.com/office/drawing/2010/main" val="0"/>
                        </a:ext>
                      </a:extLst>
                    </a:blip>
                    <a:srcRect l="3607" t="3450" r="5960"/>
                    <a:stretch>
                      <a:fillRect/>
                    </a:stretch>
                  </pic:blipFill>
                  <pic:spPr bwMode="auto">
                    <a:xfrm>
                      <a:off x="0" y="0"/>
                      <a:ext cx="2920365" cy="3268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-Van điều khiển độ cao số 1 được sử dụng cho hệ thống treo trước. Nó có 2 van  từ điều khiển 2 xylanh khí bên trái và bên phải một cách riêng rẽ.</w:t>
      </w:r>
    </w:p>
    <w:p w:rsidR="007C0AB3" w:rsidRPr="001A3A57" w:rsidRDefault="007C0AB3" w:rsidP="001A3A57">
      <w:pPr>
        <w:spacing w:line="360" w:lineRule="auto"/>
        <w:jc w:val="both"/>
      </w:pPr>
      <w:r w:rsidRPr="001A3A57">
        <w:t xml:space="preserve">-Van điều khiển độ cao số 2 được sử dụng cho hệ thống treo sau và bao gồm 2 van từ. Không giống như van từ số 1, chúng không hoạt động riêng rẽ. Trong van điều khiển độ cao số 2, có 1 van an toàn để tránh áp suất tăng quá cao bên trong ống khí </w:t>
      </w:r>
      <w:r w:rsidR="000A5054">
        <w:t xml:space="preserve"> (</w:t>
      </w:r>
      <w:r w:rsidRPr="001A3A57">
        <w:t>10kgf/cm</w:t>
      </w:r>
      <w:r w:rsidRPr="001A3A57">
        <w:rPr>
          <w:position w:val="-4"/>
        </w:rPr>
        <w:object w:dxaOrig="16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5pt;height:15.05pt" o:ole="">
            <v:imagedata r:id="rId46" o:title=""/>
          </v:shape>
          <o:OLEObject Type="Embed" ProgID="Equation.3" ShapeID="_x0000_i1025" DrawAspect="Content" ObjectID="_1551636402" r:id="rId47"/>
        </w:object>
      </w:r>
      <w:r w:rsidRPr="001A3A57">
        <w:t xml:space="preserve"> hay lớn lơn )</w:t>
      </w:r>
    </w:p>
    <w:p w:rsidR="007C0AB3" w:rsidRPr="001A3A57" w:rsidRDefault="007C0AB3" w:rsidP="001A3A57">
      <w:pPr>
        <w:spacing w:line="360" w:lineRule="auto"/>
        <w:jc w:val="both"/>
      </w:pPr>
    </w:p>
    <w:p w:rsidR="007C0AB3" w:rsidRPr="001A3A57" w:rsidRDefault="007C0AB3" w:rsidP="001A3A57">
      <w:pPr>
        <w:numPr>
          <w:ilvl w:val="0"/>
          <w:numId w:val="24"/>
        </w:numPr>
        <w:spacing w:after="100" w:afterAutospacing="1" w:line="360" w:lineRule="auto"/>
        <w:ind w:left="782" w:hanging="357"/>
        <w:jc w:val="both"/>
        <w:rPr>
          <w:u w:val="single"/>
        </w:rPr>
      </w:pPr>
      <w:r w:rsidRPr="001A3A57">
        <w:rPr>
          <w:u w:val="single"/>
        </w:rPr>
        <w:t>Xy lanh khí</w:t>
      </w:r>
    </w:p>
    <w:p w:rsidR="007C0AB3" w:rsidRPr="001A3A57" w:rsidRDefault="007C0AB3" w:rsidP="001A3A57">
      <w:pPr>
        <w:spacing w:line="360" w:lineRule="auto"/>
        <w:ind w:firstLine="540"/>
        <w:jc w:val="both"/>
      </w:pPr>
      <w:r w:rsidRPr="001A3A57">
        <w:t xml:space="preserve">Mỗi xylanh khí bao gồm một giảm chấn có lực giảm chấn thay đổi, giảm chấn chứa khí nitơ ở áp suất thấp, và một buồng </w:t>
      </w:r>
      <w:r w:rsidRPr="001A3A57">
        <w:lastRenderedPageBreak/>
        <w:t>phụ chứa khí nén. Buồng khí chính là một buồng có thể tích thay đổi và có 1 màng ở đáy. Lượng khí nén trong buồng khí chính tăng hay giảm để điều chỉnh độ cao xe.</w:t>
      </w:r>
    </w:p>
    <w:p w:rsidR="007C0AB3" w:rsidRPr="001A3A57" w:rsidRDefault="007C0AB3" w:rsidP="001A3A57">
      <w:pPr>
        <w:spacing w:line="360" w:lineRule="auto"/>
        <w:jc w:val="both"/>
      </w:pPr>
    </w:p>
    <w:p w:rsidR="007C0AB3" w:rsidRPr="001A3A57" w:rsidRDefault="007C0AB3" w:rsidP="001A3A57">
      <w:pPr>
        <w:spacing w:line="360" w:lineRule="auto"/>
        <w:jc w:val="both"/>
      </w:pPr>
    </w:p>
    <w:p w:rsidR="007C0AB3" w:rsidRPr="001A3A57" w:rsidRDefault="007C0AB3" w:rsidP="001A3A57">
      <w:pPr>
        <w:spacing w:line="360" w:lineRule="auto"/>
      </w:pPr>
      <w:r w:rsidRPr="001A3A57">
        <w:rPr>
          <w:noProof/>
          <w:lang w:eastAsia="ko-KR"/>
        </w:rPr>
        <w:drawing>
          <wp:anchor distT="0" distB="0" distL="114300" distR="114300" simplePos="0" relativeHeight="251692032" behindDoc="1" locked="0" layoutInCell="1" allowOverlap="1" wp14:anchorId="292B7F8B" wp14:editId="04C8C9D9">
            <wp:simplePos x="0" y="0"/>
            <wp:positionH relativeFrom="column">
              <wp:posOffset>3657600</wp:posOffset>
            </wp:positionH>
            <wp:positionV relativeFrom="paragraph">
              <wp:posOffset>434340</wp:posOffset>
            </wp:positionV>
            <wp:extent cx="2200275" cy="1857375"/>
            <wp:effectExtent l="0" t="0" r="9525" b="9525"/>
            <wp:wrapTight wrapText="bothSides">
              <wp:wrapPolygon edited="0">
                <wp:start x="0" y="0"/>
                <wp:lineTo x="0" y="21489"/>
                <wp:lineTo x="21506" y="21489"/>
                <wp:lineTo x="21506"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lum contrast="30000"/>
                      <a:extLst>
                        <a:ext uri="{28A0092B-C50C-407E-A947-70E740481C1C}">
                          <a14:useLocalDpi xmlns:a14="http://schemas.microsoft.com/office/drawing/2010/main" val="0"/>
                        </a:ext>
                      </a:extLst>
                    </a:blip>
                    <a:srcRect/>
                    <a:stretch>
                      <a:fillRect/>
                    </a:stretch>
                  </pic:blipFill>
                  <pic:spPr bwMode="auto">
                    <a:xfrm>
                      <a:off x="0" y="0"/>
                      <a:ext cx="2200275"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rPr>
          <w:noProof/>
          <w:lang w:eastAsia="ko-KR"/>
        </w:rPr>
        <w:drawing>
          <wp:inline distT="0" distB="0" distL="0" distR="0" wp14:anchorId="25F42ED9" wp14:editId="23B60A55">
            <wp:extent cx="3514725" cy="24669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14725" cy="2466975"/>
                    </a:xfrm>
                    <a:prstGeom prst="rect">
                      <a:avLst/>
                    </a:prstGeom>
                    <a:noFill/>
                    <a:ln>
                      <a:noFill/>
                    </a:ln>
                  </pic:spPr>
                </pic:pic>
              </a:graphicData>
            </a:graphic>
          </wp:inline>
        </w:drawing>
      </w:r>
    </w:p>
    <w:p w:rsidR="007C0AB3" w:rsidRPr="001A3A57" w:rsidRDefault="007C0AB3" w:rsidP="001A3A57">
      <w:pPr>
        <w:numPr>
          <w:ilvl w:val="0"/>
          <w:numId w:val="24"/>
        </w:numPr>
        <w:spacing w:after="100" w:afterAutospacing="1" w:line="360" w:lineRule="auto"/>
        <w:ind w:left="782" w:hanging="357"/>
        <w:jc w:val="both"/>
        <w:rPr>
          <w:u w:val="single"/>
        </w:rPr>
      </w:pPr>
      <w:r w:rsidRPr="001A3A57">
        <w:rPr>
          <w:u w:val="single"/>
        </w:rPr>
        <w:t>Giắc điều khiển độ cao</w:t>
      </w:r>
    </w:p>
    <w:p w:rsidR="007C0AB3" w:rsidRPr="001A3A57" w:rsidRDefault="007C0AB3" w:rsidP="001A3A57">
      <w:pPr>
        <w:spacing w:line="360" w:lineRule="auto"/>
        <w:ind w:firstLine="360"/>
        <w:jc w:val="both"/>
      </w:pPr>
      <w:r w:rsidRPr="001A3A57">
        <w:t>Giắc này được đặt gần ECU hệ thống treo bên trong khoang hành lý. Nó cho phép kiểm tra dễ dàng hệ thống điều khiển độ cao xe bằng cách nối các cực tương ứng, không cần đi qua ECU. Trong giắc này cũng có 2 cực 8 và 9 để xoá các mã chẩn đoán chứa trong bộ nhớ.</w:t>
      </w:r>
    </w:p>
    <w:p w:rsidR="007C0AB3" w:rsidRPr="001A3A57" w:rsidRDefault="007C0AB3" w:rsidP="0078071E">
      <w:pPr>
        <w:numPr>
          <w:ilvl w:val="0"/>
          <w:numId w:val="29"/>
        </w:numPr>
        <w:spacing w:line="360" w:lineRule="auto"/>
        <w:ind w:hanging="540"/>
        <w:jc w:val="both"/>
        <w:rPr>
          <w:b/>
          <w:i/>
        </w:rPr>
      </w:pPr>
      <w:r w:rsidRPr="001A3A57">
        <w:rPr>
          <w:b/>
          <w:i/>
        </w:rPr>
        <w:t>HỆ THỐNG ĐIỀU KHIỂN</w:t>
      </w:r>
    </w:p>
    <w:p w:rsidR="007C0AB3" w:rsidRPr="001A3A57" w:rsidRDefault="007C0AB3" w:rsidP="001A3A57">
      <w:pPr>
        <w:numPr>
          <w:ilvl w:val="0"/>
          <w:numId w:val="16"/>
        </w:numPr>
        <w:spacing w:before="100" w:beforeAutospacing="1" w:line="360" w:lineRule="auto"/>
        <w:ind w:hanging="181"/>
        <w:jc w:val="both"/>
        <w:rPr>
          <w:b/>
        </w:rPr>
      </w:pPr>
      <w:r w:rsidRPr="001A3A57">
        <w:rPr>
          <w:b/>
        </w:rPr>
        <w:t>Sơ Đồ Mạch Điện :</w:t>
      </w:r>
    </w:p>
    <w:p w:rsidR="007C0AB3" w:rsidRPr="001A3A57" w:rsidRDefault="007C0AB3" w:rsidP="001A3A57">
      <w:pPr>
        <w:spacing w:line="360" w:lineRule="auto"/>
        <w:ind w:left="540"/>
        <w:jc w:val="both"/>
        <w:rPr>
          <w:rFonts w:ascii="VNI Times" w:hAnsi="VNI Times"/>
          <w:b/>
        </w:rPr>
      </w:pPr>
    </w:p>
    <w:p w:rsidR="007C0AB3" w:rsidRPr="001A3A57" w:rsidRDefault="007C0AB3" w:rsidP="001A3A57">
      <w:pPr>
        <w:spacing w:line="360" w:lineRule="auto"/>
        <w:jc w:val="center"/>
        <w:rPr>
          <w:rFonts w:ascii="VNI Times" w:hAnsi="VNI Times"/>
          <w:b/>
        </w:rPr>
      </w:pPr>
      <w:r w:rsidRPr="001A3A57">
        <w:rPr>
          <w:rFonts w:ascii="VNI Times" w:hAnsi="VNI Times"/>
          <w:b/>
          <w:noProof/>
          <w:lang w:eastAsia="ko-KR"/>
        </w:rPr>
        <w:lastRenderedPageBreak/>
        <w:drawing>
          <wp:inline distT="0" distB="0" distL="0" distR="0" wp14:anchorId="1C9544AD" wp14:editId="2578687B">
            <wp:extent cx="5962650" cy="796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62650" cy="7962900"/>
                    </a:xfrm>
                    <a:prstGeom prst="rect">
                      <a:avLst/>
                    </a:prstGeom>
                    <a:noFill/>
                    <a:ln>
                      <a:noFill/>
                    </a:ln>
                  </pic:spPr>
                </pic:pic>
              </a:graphicData>
            </a:graphic>
          </wp:inline>
        </w:drawing>
      </w:r>
    </w:p>
    <w:p w:rsidR="007C0AB3" w:rsidRPr="001A3A57" w:rsidRDefault="007C0AB3" w:rsidP="001A3A57">
      <w:pPr>
        <w:spacing w:line="360" w:lineRule="auto"/>
        <w:rPr>
          <w:rFonts w:ascii="VNI Times" w:hAnsi="VNI Times"/>
          <w:b/>
        </w:rPr>
      </w:pPr>
    </w:p>
    <w:p w:rsidR="00331128" w:rsidRPr="009E6BB8" w:rsidRDefault="00331128" w:rsidP="001A3A57">
      <w:pPr>
        <w:numPr>
          <w:ilvl w:val="0"/>
          <w:numId w:val="16"/>
        </w:numPr>
        <w:spacing w:after="120" w:line="360" w:lineRule="auto"/>
        <w:ind w:hanging="181"/>
        <w:jc w:val="both"/>
        <w:rPr>
          <w:rFonts w:ascii="VNI-Times" w:hAnsi="VNI-Times"/>
          <w:b/>
        </w:rPr>
      </w:pPr>
      <w:r w:rsidRPr="009E6BB8">
        <w:rPr>
          <w:rFonts w:ascii="VNI-Times" w:hAnsi="VNI-Times"/>
          <w:b/>
        </w:rPr>
        <w:t>Heä Thoáng Ñieàu Khieån :</w:t>
      </w:r>
    </w:p>
    <w:p w:rsidR="00331128" w:rsidRPr="009E6BB8" w:rsidRDefault="00331128" w:rsidP="001A3A57">
      <w:pPr>
        <w:spacing w:before="120" w:line="360" w:lineRule="auto"/>
        <w:ind w:firstLine="357"/>
        <w:jc w:val="both"/>
        <w:rPr>
          <w:rFonts w:ascii="VNI-Times" w:hAnsi="VNI-Times"/>
        </w:rPr>
      </w:pPr>
      <w:r w:rsidRPr="009E6BB8">
        <w:rPr>
          <w:rFonts w:ascii="VNI-Times" w:hAnsi="VNI-Times"/>
        </w:rPr>
        <w:t>ECU heä thoáng treo ñieàu khieån löïc giaûm chaán,ñoä cöùng heä thoáng treo, ñoä cao xe, döïa treân caùc tín hieäu töø caùc caûm bieán khaùc nhau, vò trí cuûa coâng taéc LRC vaø coâng taéc ñieàu khieån ñoä cao.</w:t>
      </w:r>
    </w:p>
    <w:p w:rsidR="00331128" w:rsidRPr="009E6BB8" w:rsidRDefault="00331128" w:rsidP="001A3A57">
      <w:pPr>
        <w:spacing w:line="360" w:lineRule="auto"/>
        <w:jc w:val="both"/>
        <w:rPr>
          <w:rFonts w:ascii="VNI-Times" w:hAnsi="VNI-Times"/>
        </w:rPr>
      </w:pPr>
      <w:r w:rsidRPr="009E6BB8">
        <w:rPr>
          <w:rFonts w:ascii="VNI-Times" w:hAnsi="VNI-Times"/>
        </w:rPr>
        <w:t>1</w:t>
      </w:r>
      <w:r w:rsidRPr="009E6BB8">
        <w:rPr>
          <w:rFonts w:ascii="VNI-Times" w:hAnsi="VNI-Times"/>
          <w:b/>
          <w:i/>
        </w:rPr>
        <w:t>. Ñieàu khieån löïc giaûm chaán vaø ñoä cöùng heä thoáng treo:</w:t>
      </w:r>
    </w:p>
    <w:p w:rsidR="00331128" w:rsidRPr="009E6BB8" w:rsidRDefault="00331128" w:rsidP="001A3A57">
      <w:pPr>
        <w:numPr>
          <w:ilvl w:val="0"/>
          <w:numId w:val="11"/>
        </w:numPr>
        <w:spacing w:line="360" w:lineRule="auto"/>
        <w:jc w:val="both"/>
        <w:rPr>
          <w:rFonts w:ascii="VNI-Times" w:hAnsi="VNI-Times"/>
          <w:u w:val="single"/>
        </w:rPr>
      </w:pPr>
      <w:r w:rsidRPr="009E6BB8">
        <w:rPr>
          <w:rFonts w:ascii="VNI-Times" w:hAnsi="VNI-Times"/>
          <w:noProof/>
          <w:u w:val="single"/>
          <w:lang w:eastAsia="ko-KR"/>
        </w:rPr>
        <w:drawing>
          <wp:anchor distT="0" distB="0" distL="114300" distR="114300" simplePos="0" relativeHeight="251697152" behindDoc="1" locked="0" layoutInCell="1" allowOverlap="1" wp14:anchorId="7DC9C350" wp14:editId="4056E13A">
            <wp:simplePos x="0" y="0"/>
            <wp:positionH relativeFrom="column">
              <wp:posOffset>3309620</wp:posOffset>
            </wp:positionH>
            <wp:positionV relativeFrom="paragraph">
              <wp:posOffset>57150</wp:posOffset>
            </wp:positionV>
            <wp:extent cx="2520315" cy="1786255"/>
            <wp:effectExtent l="0" t="0" r="0" b="4445"/>
            <wp:wrapTight wrapText="bothSides">
              <wp:wrapPolygon edited="0">
                <wp:start x="0" y="0"/>
                <wp:lineTo x="0" y="21423"/>
                <wp:lineTo x="21388" y="21423"/>
                <wp:lineTo x="2138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cstate="print">
                      <a:lum bright="-6000" contrast="36000"/>
                      <a:extLst>
                        <a:ext uri="{28A0092B-C50C-407E-A947-70E740481C1C}">
                          <a14:useLocalDpi xmlns:a14="http://schemas.microsoft.com/office/drawing/2010/main" val="0"/>
                        </a:ext>
                      </a:extLst>
                    </a:blip>
                    <a:srcRect/>
                    <a:stretch>
                      <a:fillRect/>
                    </a:stretch>
                  </pic:blipFill>
                  <pic:spPr bwMode="auto">
                    <a:xfrm>
                      <a:off x="0" y="0"/>
                      <a:ext cx="2520315" cy="1786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BB8">
        <w:rPr>
          <w:rFonts w:ascii="VNI-Times" w:hAnsi="VNI-Times"/>
          <w:u w:val="single"/>
        </w:rPr>
        <w:t>Caùc cheá ñoä cuûa heä thoáng treo</w:t>
      </w:r>
    </w:p>
    <w:p w:rsidR="00331128" w:rsidRPr="009E6BB8" w:rsidRDefault="00331128" w:rsidP="001A3A57">
      <w:pPr>
        <w:spacing w:before="120" w:line="360" w:lineRule="auto"/>
        <w:ind w:firstLine="357"/>
        <w:jc w:val="both"/>
        <w:rPr>
          <w:rFonts w:ascii="VNI-Times" w:hAnsi="VNI-Times"/>
        </w:rPr>
      </w:pPr>
      <w:r w:rsidRPr="009E6BB8">
        <w:rPr>
          <w:rFonts w:ascii="VNI-Times" w:hAnsi="VNI-Times"/>
        </w:rPr>
        <w:t>Löïc giaûm chaán vaø ñoä cöùng heä thoáng treo ñöôïc xaùc ñònh theo vò trí coâng taéc LRC. Khi coâng taéc ôû vò trí NORM, löïc giaûm chaán vaø ñoä cöùng heä thoáng treo laø meàm. Khi coâng taéc ôû vò trí SPORT löïc giaûm chaán laø trung bình vaø ñoä cöùng heä thoáng treo laø cöùng.</w:t>
      </w:r>
    </w:p>
    <w:p w:rsidR="00331128" w:rsidRPr="009E6BB8" w:rsidRDefault="00331128" w:rsidP="001A3A57">
      <w:pPr>
        <w:numPr>
          <w:ilvl w:val="0"/>
          <w:numId w:val="11"/>
        </w:numPr>
        <w:spacing w:before="120" w:line="360" w:lineRule="auto"/>
        <w:ind w:left="714" w:hanging="357"/>
        <w:jc w:val="both"/>
        <w:rPr>
          <w:rFonts w:ascii="VNI-Times" w:hAnsi="VNI-Times"/>
          <w:u w:val="single"/>
        </w:rPr>
      </w:pPr>
      <w:r w:rsidRPr="009E6BB8">
        <w:rPr>
          <w:rFonts w:ascii="VNI-Times" w:hAnsi="VNI-Times"/>
          <w:u w:val="single"/>
        </w:rPr>
        <w:t>Ñieàu khieån haïn cheá chuùi ñuoâi xe</w:t>
      </w:r>
    </w:p>
    <w:p w:rsidR="00331128" w:rsidRPr="009E6BB8" w:rsidRDefault="00331128" w:rsidP="001A3A57">
      <w:pPr>
        <w:spacing w:line="360" w:lineRule="auto"/>
        <w:jc w:val="center"/>
        <w:rPr>
          <w:rFonts w:ascii="VNI-Times" w:hAnsi="VNI-Times"/>
        </w:rPr>
      </w:pPr>
      <w:r w:rsidRPr="009E6BB8">
        <w:rPr>
          <w:rFonts w:ascii="VNI-Times" w:hAnsi="VNI-Times"/>
          <w:noProof/>
          <w:lang w:eastAsia="ko-KR"/>
        </w:rPr>
        <w:lastRenderedPageBreak/>
        <w:drawing>
          <wp:inline distT="0" distB="0" distL="0" distR="0" wp14:anchorId="600B5000" wp14:editId="2D08F95A">
            <wp:extent cx="5543550" cy="464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lum contrast="24000"/>
                      <a:extLst>
                        <a:ext uri="{28A0092B-C50C-407E-A947-70E740481C1C}">
                          <a14:useLocalDpi xmlns:a14="http://schemas.microsoft.com/office/drawing/2010/main" val="0"/>
                        </a:ext>
                      </a:extLst>
                    </a:blip>
                    <a:srcRect/>
                    <a:stretch>
                      <a:fillRect/>
                    </a:stretch>
                  </pic:blipFill>
                  <pic:spPr bwMode="auto">
                    <a:xfrm>
                      <a:off x="0" y="0"/>
                      <a:ext cx="5543550" cy="4648200"/>
                    </a:xfrm>
                    <a:prstGeom prst="rect">
                      <a:avLst/>
                    </a:prstGeom>
                    <a:noFill/>
                    <a:ln>
                      <a:noFill/>
                    </a:ln>
                  </pic:spPr>
                </pic:pic>
              </a:graphicData>
            </a:graphic>
          </wp:inline>
        </w:drawing>
      </w:r>
    </w:p>
    <w:p w:rsidR="00331128" w:rsidRPr="009E6BB8" w:rsidRDefault="00331128" w:rsidP="001A3A57">
      <w:pPr>
        <w:spacing w:line="360" w:lineRule="auto"/>
        <w:ind w:firstLine="360"/>
        <w:jc w:val="both"/>
        <w:rPr>
          <w:rFonts w:ascii="VNI-Times" w:hAnsi="VNI-Times"/>
        </w:rPr>
      </w:pPr>
      <w:r w:rsidRPr="009E6BB8">
        <w:rPr>
          <w:rFonts w:ascii="VNI-Times" w:hAnsi="VNI-Times"/>
        </w:rPr>
        <w:t>Noù haïn cheá söï chuùi ñuoâi xe khi xe baét ñaàu khôûi haønh hay khi taêng ga ñoät ngoät. Neáu toác ñoä xe nhoû hôn 20 km/h vaø böôùm ga môû roäng ñoät ngoät, ECU ñaët boä chaáp haønh ôû vò trí cöùng baèng caùch göûi doøng ñieän qua cöïc FS+ vaø RS+ cuûa noù. Vieäc ñieàu khieån naøy keát thuùc sau khi baét ñaàu khoaûng 2 giaây neáu toác ñoä xe laø 8km/h hay lôùn hôn. Noù cuõng keát thuùc neáu toác ñoä xe ñaït ñeán 30km/h hay lôùn hôùn. Doøng ñieän töø cöïc FS- vaø RS- hay töø cöïc FCH vaø RCH ñeå ñaët laïi löïc giaûm chaán vaø ñoä cöùng heä thoáng treo nhö ban ñaàu.</w:t>
      </w:r>
    </w:p>
    <w:p w:rsidR="00331128" w:rsidRPr="009E6BB8" w:rsidRDefault="00331128" w:rsidP="001A3A57">
      <w:pPr>
        <w:numPr>
          <w:ilvl w:val="0"/>
          <w:numId w:val="11"/>
        </w:numPr>
        <w:spacing w:line="360" w:lineRule="auto"/>
        <w:jc w:val="both"/>
        <w:rPr>
          <w:rFonts w:ascii="VNI-Times" w:hAnsi="VNI-Times"/>
          <w:u w:val="single"/>
        </w:rPr>
      </w:pPr>
      <w:r w:rsidRPr="009E6BB8">
        <w:rPr>
          <w:rFonts w:ascii="VNI-Times" w:hAnsi="VNI-Times"/>
          <w:u w:val="single"/>
        </w:rPr>
        <w:t>Ñieàu khieån choáng nghieâng ngang</w:t>
      </w:r>
    </w:p>
    <w:p w:rsidR="00331128" w:rsidRPr="009E6BB8" w:rsidRDefault="00331128" w:rsidP="001A3A57">
      <w:pPr>
        <w:spacing w:line="360" w:lineRule="auto"/>
        <w:ind w:left="360"/>
        <w:jc w:val="both"/>
        <w:rPr>
          <w:rFonts w:ascii="VNI-Times" w:hAnsi="VNI-Times"/>
          <w:u w:val="single"/>
        </w:rPr>
      </w:pPr>
    </w:p>
    <w:p w:rsidR="00331128" w:rsidRPr="009E6BB8" w:rsidRDefault="00331128" w:rsidP="001A3A57">
      <w:pPr>
        <w:spacing w:line="360" w:lineRule="auto"/>
        <w:ind w:left="360"/>
        <w:jc w:val="both"/>
        <w:rPr>
          <w:rFonts w:ascii="VNI-Times" w:hAnsi="VNI-Times"/>
          <w:u w:val="single"/>
        </w:rPr>
      </w:pPr>
    </w:p>
    <w:p w:rsidR="00331128" w:rsidRPr="009E6BB8" w:rsidRDefault="00331128" w:rsidP="001A3A57">
      <w:pPr>
        <w:spacing w:line="360" w:lineRule="auto"/>
        <w:jc w:val="center"/>
        <w:rPr>
          <w:rFonts w:ascii="VNI-Times" w:hAnsi="VNI-Times"/>
        </w:rPr>
      </w:pPr>
      <w:r w:rsidRPr="009E6BB8">
        <w:rPr>
          <w:rFonts w:ascii="VNI-Times" w:hAnsi="VNI-Times"/>
          <w:noProof/>
          <w:lang w:eastAsia="ko-KR"/>
        </w:rPr>
        <w:lastRenderedPageBreak/>
        <w:drawing>
          <wp:inline distT="0" distB="0" distL="0" distR="0" wp14:anchorId="4C52B402" wp14:editId="1BD0810D">
            <wp:extent cx="5543550" cy="4219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543550" cy="4219575"/>
                    </a:xfrm>
                    <a:prstGeom prst="rect">
                      <a:avLst/>
                    </a:prstGeom>
                    <a:noFill/>
                    <a:ln>
                      <a:noFill/>
                    </a:ln>
                  </pic:spPr>
                </pic:pic>
              </a:graphicData>
            </a:graphic>
          </wp:inline>
        </w:drawing>
      </w:r>
    </w:p>
    <w:p w:rsidR="00331128" w:rsidRPr="009E6BB8" w:rsidRDefault="00331128" w:rsidP="001A3A57">
      <w:pPr>
        <w:spacing w:line="360" w:lineRule="auto"/>
        <w:jc w:val="center"/>
        <w:rPr>
          <w:rFonts w:ascii="VNI-Times" w:hAnsi="VNI-Times"/>
        </w:rPr>
      </w:pPr>
    </w:p>
    <w:p w:rsidR="00331128" w:rsidRPr="009E6BB8" w:rsidRDefault="00331128" w:rsidP="001A3A57">
      <w:pPr>
        <w:spacing w:line="360" w:lineRule="auto"/>
        <w:jc w:val="center"/>
        <w:rPr>
          <w:rFonts w:ascii="VNI-Times" w:hAnsi="VNI-Times"/>
        </w:rPr>
      </w:pPr>
    </w:p>
    <w:p w:rsidR="00331128" w:rsidRPr="009E6BB8" w:rsidRDefault="00331128" w:rsidP="001A3A57">
      <w:pPr>
        <w:spacing w:after="120" w:line="360" w:lineRule="auto"/>
        <w:ind w:firstLine="357"/>
        <w:jc w:val="both"/>
        <w:rPr>
          <w:rFonts w:ascii="VNI-Times" w:hAnsi="VNI-Times"/>
        </w:rPr>
      </w:pPr>
      <w:r w:rsidRPr="009E6BB8">
        <w:rPr>
          <w:rFonts w:ascii="VNI-Times" w:hAnsi="VNI-Times"/>
        </w:rPr>
        <w:t>Noù haïn cheá söï nghieâng ngang xe khi quay voøng hay ñi treân ñöôøng ngoaèn ngheøo. Heä thoáng ñieàu khieån naøy töông töï heä thoáng ñieàu khieån choáng nghieâng ngang cuûa TEMS. Döïa treân toác ñoä xe hieän taïi vaø goùc voâ laêng, ECU ñaët boä chaáp haønh ôû vò trí cöùng baèng caùch göûi moät doøng ñieän töø cöïc FS+ vaø cöïc RS+ cuûa noù. Khi toác ñoä xe nhoû hôn hoaëc baèng 30km/h, boä chaáp haønh khoâng ñaët ôû vò trí cöùng cho duø coù quay  vaønh tay laùi bao nhieâu ñi nöõa.</w:t>
      </w:r>
    </w:p>
    <w:p w:rsidR="00331128" w:rsidRPr="009E6BB8" w:rsidRDefault="00331128" w:rsidP="001A3A57">
      <w:pPr>
        <w:spacing w:line="360" w:lineRule="auto"/>
        <w:ind w:firstLine="360"/>
        <w:jc w:val="both"/>
        <w:rPr>
          <w:rFonts w:ascii="VNI-Times" w:hAnsi="VNI-Times"/>
        </w:rPr>
      </w:pPr>
      <w:r w:rsidRPr="009E6BB8">
        <w:rPr>
          <w:rFonts w:ascii="VNI-Times" w:hAnsi="VNI-Times"/>
        </w:rPr>
        <w:t xml:space="preserve">Vieäc ñieàu khieån naøy chaám döùt khoaûng 2 giaây sau khi voâ laêng trôû veà vò trí chaïy thaúng. Doøng ñieän töø cöïc FS- vaø RS- hay cöïc FCH vaø RCH ñeå ñaët boä chaáp haønh veà laïi löïc giaûm chaán vaø ñoä cöùng heä thoáng treo nhö ban ñaàu. Neáu voâ laêng quay lieân tuïc theo </w:t>
      </w:r>
      <w:r w:rsidRPr="009E6BB8">
        <w:rPr>
          <w:rFonts w:ascii="VNI-Times" w:hAnsi="VNI-Times"/>
        </w:rPr>
        <w:lastRenderedPageBreak/>
        <w:t>caû hai höôùng hay noù quay nhieàu hôn so vôùi luùc quay voøng binh thöôøng, khoaûng thôøi gian ñieàu khieån seõ ñöôïc keùo daøi.</w:t>
      </w:r>
    </w:p>
    <w:p w:rsidR="00331128" w:rsidRPr="001A3A57" w:rsidRDefault="00331128" w:rsidP="001A3A57">
      <w:pPr>
        <w:numPr>
          <w:ilvl w:val="0"/>
          <w:numId w:val="11"/>
        </w:numPr>
        <w:spacing w:line="360" w:lineRule="auto"/>
        <w:jc w:val="both"/>
        <w:rPr>
          <w:u w:val="single"/>
        </w:rPr>
      </w:pPr>
      <w:r w:rsidRPr="001A3A57">
        <w:rPr>
          <w:u w:val="single"/>
        </w:rPr>
        <w:t>Điều khiển chống chúi  mũi</w:t>
      </w:r>
    </w:p>
    <w:p w:rsidR="00331128" w:rsidRPr="001A3A57" w:rsidRDefault="00331128" w:rsidP="001A3A57">
      <w:pPr>
        <w:spacing w:after="120" w:line="360" w:lineRule="auto"/>
        <w:ind w:firstLine="357"/>
        <w:jc w:val="both"/>
      </w:pPr>
      <w:r w:rsidRPr="001A3A57">
        <w:t>Nó điều khiển chống chúi mũi khi phanh. ECU hạn chế việc chúi mũi bằng cách cấp một dòng điện từ cực FS+ và RS+ của ECU và đặt bộ chấp hành đến vị trí cứng dưới các điều kiện sau:</w:t>
      </w:r>
    </w:p>
    <w:p w:rsidR="00331128" w:rsidRPr="001A3A57" w:rsidRDefault="00331128" w:rsidP="001A3A57">
      <w:pPr>
        <w:numPr>
          <w:ilvl w:val="1"/>
          <w:numId w:val="11"/>
        </w:numPr>
        <w:spacing w:line="360" w:lineRule="auto"/>
        <w:jc w:val="both"/>
      </w:pPr>
      <w:r w:rsidRPr="001A3A57">
        <w:t>Khi đạp phanh với tốc độ xe lớn hơn hoặc bằng 60km/h</w:t>
      </w:r>
    </w:p>
    <w:p w:rsidR="00331128" w:rsidRPr="001A3A57" w:rsidRDefault="00331128" w:rsidP="001A3A57">
      <w:pPr>
        <w:numPr>
          <w:ilvl w:val="1"/>
          <w:numId w:val="11"/>
        </w:numPr>
        <w:spacing w:after="120" w:line="360" w:lineRule="auto"/>
        <w:ind w:left="1434" w:hanging="357"/>
        <w:jc w:val="both"/>
      </w:pPr>
      <w:r w:rsidRPr="001A3A57">
        <w:t>Khi đạp phanh trong quá trình giảm tốc và tín hiệu đến cực SHFL của ECU báo rằng độ cao xe phía trước là nhỏ</w:t>
      </w:r>
    </w:p>
    <w:p w:rsidR="00331128" w:rsidRPr="001A3A57" w:rsidRDefault="00331128" w:rsidP="001A3A57">
      <w:pPr>
        <w:spacing w:line="360" w:lineRule="auto"/>
        <w:ind w:firstLine="360"/>
        <w:jc w:val="both"/>
      </w:pPr>
      <w:r w:rsidRPr="001A3A57">
        <w:t>Việc điều khiển này chấm dứt khoảng 1 giây sau khi được đặt ở vị trí cứng trong trường hợp đầu ở trên, hay khoảng 1 giây sau khi nhả chân phanh và tốc độ xe hay độ cao xe ổn định như trong trường hợp thứ hai ở trên. Dòng điện chạy từ cực FS- và RS- hay từ cực FCH và RCH để bộ chấp hành đặt lực giảm chấn và độ cứng hệ thống treo về vị trí ban đầu.</w:t>
      </w:r>
    </w:p>
    <w:p w:rsidR="00331128" w:rsidRPr="001A3A57" w:rsidRDefault="00331128" w:rsidP="001A3A57">
      <w:pPr>
        <w:tabs>
          <w:tab w:val="left" w:pos="1080"/>
        </w:tabs>
        <w:spacing w:line="360" w:lineRule="auto"/>
        <w:jc w:val="center"/>
      </w:pPr>
      <w:r w:rsidRPr="001A3A57">
        <w:rPr>
          <w:noProof/>
          <w:lang w:eastAsia="ko-KR"/>
        </w:rPr>
        <w:lastRenderedPageBreak/>
        <w:drawing>
          <wp:inline distT="0" distB="0" distL="0" distR="0" wp14:anchorId="39291CB1" wp14:editId="793E8B76">
            <wp:extent cx="5410200" cy="53911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lum bright="-6000" contrast="12000"/>
                      <a:extLst>
                        <a:ext uri="{28A0092B-C50C-407E-A947-70E740481C1C}">
                          <a14:useLocalDpi xmlns:a14="http://schemas.microsoft.com/office/drawing/2010/main" val="0"/>
                        </a:ext>
                      </a:extLst>
                    </a:blip>
                    <a:srcRect/>
                    <a:stretch>
                      <a:fillRect/>
                    </a:stretch>
                  </pic:blipFill>
                  <pic:spPr bwMode="auto">
                    <a:xfrm>
                      <a:off x="0" y="0"/>
                      <a:ext cx="5410200" cy="5391150"/>
                    </a:xfrm>
                    <a:prstGeom prst="rect">
                      <a:avLst/>
                    </a:prstGeom>
                    <a:noFill/>
                    <a:ln>
                      <a:noFill/>
                    </a:ln>
                  </pic:spPr>
                </pic:pic>
              </a:graphicData>
            </a:graphic>
          </wp:inline>
        </w:drawing>
      </w:r>
    </w:p>
    <w:p w:rsidR="00331128" w:rsidRPr="001A3A57" w:rsidRDefault="00331128" w:rsidP="001A3A57">
      <w:pPr>
        <w:numPr>
          <w:ilvl w:val="0"/>
          <w:numId w:val="11"/>
        </w:numPr>
        <w:spacing w:line="360" w:lineRule="auto"/>
        <w:jc w:val="both"/>
        <w:rPr>
          <w:u w:val="single"/>
        </w:rPr>
      </w:pPr>
      <w:r w:rsidRPr="001A3A57">
        <w:rPr>
          <w:u w:val="single"/>
        </w:rPr>
        <w:t xml:space="preserve">Điều khiển tốc độ cao </w:t>
      </w:r>
      <w:r w:rsidR="000A5054">
        <w:rPr>
          <w:u w:val="single"/>
        </w:rPr>
        <w:t xml:space="preserve"> (</w:t>
      </w:r>
      <w:r w:rsidRPr="001A3A57">
        <w:rPr>
          <w:u w:val="single"/>
        </w:rPr>
        <w:t>chỉ ở vị trí NORM )</w:t>
      </w:r>
    </w:p>
    <w:p w:rsidR="00331128" w:rsidRPr="001A3A57" w:rsidRDefault="00331128" w:rsidP="001A3A57">
      <w:pPr>
        <w:spacing w:line="360" w:lineRule="auto"/>
        <w:ind w:firstLine="360"/>
        <w:jc w:val="both"/>
      </w:pPr>
      <w:r w:rsidRPr="001A3A57">
        <w:t xml:space="preserve">Chức năng điều khiển này chỉ có ở các xe cho thị trường Mỹ để cải thiện tính ổn định chuyển động khi xe chạy ở tốc độ cao. Khi tốc độ xe lớn hơn hoặc bằng 140km/h, ECU đặt bộ chấp hành </w:t>
      </w:r>
      <w:r w:rsidRPr="001A3A57">
        <w:tab/>
        <w:t>đến vị trí trung bình để cải tính ổn định chuyển động bằng cách phát một dòng điện từ cực FCH và RCH của nó. Chức năng điều khiển này kết thúc khi tốc độ xe giảm xuống dưới 120km/h và dòng điện đi từ cựcFS- và RS- để đặt lại bộ chấp hành sao cho lực giảm chấn và độ cứng hệ thống treo về vị trí mềm như ban đầu.</w:t>
      </w:r>
    </w:p>
    <w:p w:rsidR="00331128" w:rsidRPr="001A3A57" w:rsidRDefault="00331128" w:rsidP="001A3A57">
      <w:pPr>
        <w:spacing w:line="360" w:lineRule="auto"/>
        <w:jc w:val="both"/>
      </w:pPr>
    </w:p>
    <w:p w:rsidR="00331128" w:rsidRPr="001A3A57" w:rsidRDefault="00331128" w:rsidP="001A3A57">
      <w:pPr>
        <w:spacing w:line="360" w:lineRule="auto"/>
        <w:jc w:val="center"/>
      </w:pPr>
      <w:r w:rsidRPr="001A3A57">
        <w:rPr>
          <w:noProof/>
          <w:lang w:eastAsia="ko-KR"/>
        </w:rPr>
        <w:lastRenderedPageBreak/>
        <w:drawing>
          <wp:inline distT="0" distB="0" distL="0" distR="0" wp14:anchorId="70F03AA2" wp14:editId="4B0659E1">
            <wp:extent cx="5314950" cy="3514725"/>
            <wp:effectExtent l="0" t="0" r="0"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lum contrast="24000"/>
                      <a:extLst>
                        <a:ext uri="{28A0092B-C50C-407E-A947-70E740481C1C}">
                          <a14:useLocalDpi xmlns:a14="http://schemas.microsoft.com/office/drawing/2010/main" val="0"/>
                        </a:ext>
                      </a:extLst>
                    </a:blip>
                    <a:srcRect/>
                    <a:stretch>
                      <a:fillRect/>
                    </a:stretch>
                  </pic:blipFill>
                  <pic:spPr bwMode="auto">
                    <a:xfrm>
                      <a:off x="0" y="0"/>
                      <a:ext cx="5314950" cy="3514725"/>
                    </a:xfrm>
                    <a:prstGeom prst="rect">
                      <a:avLst/>
                    </a:prstGeom>
                    <a:noFill/>
                    <a:ln>
                      <a:noFill/>
                    </a:ln>
                  </pic:spPr>
                </pic:pic>
              </a:graphicData>
            </a:graphic>
          </wp:inline>
        </w:drawing>
      </w:r>
    </w:p>
    <w:p w:rsidR="00331128" w:rsidRPr="001A3A57" w:rsidRDefault="00331128" w:rsidP="001A3A57">
      <w:pPr>
        <w:numPr>
          <w:ilvl w:val="0"/>
          <w:numId w:val="11"/>
        </w:numPr>
        <w:spacing w:line="360" w:lineRule="auto"/>
        <w:jc w:val="both"/>
        <w:rPr>
          <w:u w:val="single"/>
        </w:rPr>
      </w:pPr>
      <w:r w:rsidRPr="001A3A57">
        <w:rPr>
          <w:u w:val="single"/>
        </w:rPr>
        <w:t>Điều khiển trên đường xóc,chống lắc dọc và chống nhún:</w:t>
      </w:r>
    </w:p>
    <w:p w:rsidR="00331128" w:rsidRPr="001A3A57" w:rsidRDefault="00331128" w:rsidP="001A3A57">
      <w:pPr>
        <w:spacing w:line="360" w:lineRule="auto"/>
        <w:jc w:val="center"/>
      </w:pPr>
      <w:r w:rsidRPr="001A3A57">
        <w:rPr>
          <w:noProof/>
          <w:lang w:eastAsia="ko-KR"/>
        </w:rPr>
        <w:drawing>
          <wp:inline distT="0" distB="0" distL="0" distR="0" wp14:anchorId="4DB2DE7C" wp14:editId="620E1B67">
            <wp:extent cx="5629275" cy="42957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29275" cy="4295775"/>
                    </a:xfrm>
                    <a:prstGeom prst="rect">
                      <a:avLst/>
                    </a:prstGeom>
                    <a:noFill/>
                    <a:ln>
                      <a:noFill/>
                    </a:ln>
                  </pic:spPr>
                </pic:pic>
              </a:graphicData>
            </a:graphic>
          </wp:inline>
        </w:drawing>
      </w:r>
    </w:p>
    <w:p w:rsidR="00331128" w:rsidRPr="001A3A57" w:rsidRDefault="00331128" w:rsidP="001A3A57">
      <w:pPr>
        <w:spacing w:line="360" w:lineRule="auto"/>
        <w:ind w:firstLine="360"/>
        <w:jc w:val="both"/>
      </w:pPr>
      <w:r w:rsidRPr="001A3A57">
        <w:lastRenderedPageBreak/>
        <w:t>Chức năng điều khiển này hạn chế sự lắc dọc và sự nhún xảy ra khi xe chạy trên đường xóc. Tuỳ thuộc vào sự thay đổi độ cao xe phía trước và phía sau, ECU thực hiện việc điều chỉnh này một cách độc lập cho phía trước và phía sau.</w:t>
      </w:r>
    </w:p>
    <w:p w:rsidR="00331128" w:rsidRPr="001A3A57" w:rsidRDefault="00331128" w:rsidP="001A3A57">
      <w:pPr>
        <w:numPr>
          <w:ilvl w:val="0"/>
          <w:numId w:val="12"/>
        </w:numPr>
        <w:spacing w:line="360" w:lineRule="auto"/>
        <w:jc w:val="both"/>
      </w:pPr>
      <w:r w:rsidRPr="001A3A57">
        <w:t xml:space="preserve">Phía trước </w:t>
      </w:r>
    </w:p>
    <w:p w:rsidR="00331128" w:rsidRPr="001A3A57" w:rsidRDefault="00331128" w:rsidP="001A3A57">
      <w:pPr>
        <w:spacing w:line="360" w:lineRule="auto"/>
        <w:ind w:firstLine="360"/>
        <w:jc w:val="both"/>
      </w:pPr>
      <w:r w:rsidRPr="001A3A57">
        <w:t xml:space="preserve">Khi cảm biến điều khiển độ cao phía trước bên trái hay bên phải phát hiện ra mặt đường hơi không bằng phẳng, ECU điều khiển bộ chấp hành để đặt lực giảm chấn về chế độ trung bình và độ cứng hệ thống treo về chế độ cứng </w:t>
      </w:r>
      <w:r w:rsidR="000A5054">
        <w:t xml:space="preserve"> (</w:t>
      </w:r>
      <w:r w:rsidRPr="001A3A57">
        <w:t>đối với vị trí NORM của công tắc LRC ) bằng cách phát ra một dòng điện từ cực FCH của nó. Đối với vị trí SPORT, ECU điều khiển bộ chấp hành để đặt lực giảm chấn ở chế độ cứng và độ cứng hệ thống treo ở chế độ cứng bằng cách phát ra một dòng điện từ cực FS+ của nó. Khi mặt đường gồ ghề nhiều, ECU đặt bộ chấp hành ở vị trí cứng.</w:t>
      </w:r>
    </w:p>
    <w:p w:rsidR="00331128" w:rsidRPr="001A3A57" w:rsidRDefault="00331128" w:rsidP="001A3A57">
      <w:pPr>
        <w:numPr>
          <w:ilvl w:val="0"/>
          <w:numId w:val="12"/>
        </w:numPr>
        <w:spacing w:line="360" w:lineRule="auto"/>
        <w:jc w:val="both"/>
      </w:pPr>
      <w:r w:rsidRPr="001A3A57">
        <w:t>Phía sau</w:t>
      </w:r>
    </w:p>
    <w:p w:rsidR="00331128" w:rsidRPr="001A3A57" w:rsidRDefault="00331128" w:rsidP="001A3A57">
      <w:pPr>
        <w:spacing w:line="360" w:lineRule="auto"/>
        <w:ind w:firstLine="360"/>
        <w:jc w:val="both"/>
      </w:pPr>
      <w:r w:rsidRPr="001A3A57">
        <w:rPr>
          <w:noProof/>
          <w:lang w:eastAsia="ko-KR"/>
        </w:rPr>
        <w:drawing>
          <wp:anchor distT="0" distB="0" distL="114300" distR="114300" simplePos="0" relativeHeight="251700224" behindDoc="1" locked="0" layoutInCell="1" allowOverlap="0" wp14:anchorId="4F9A8CB0" wp14:editId="77142176">
            <wp:simplePos x="0" y="0"/>
            <wp:positionH relativeFrom="column">
              <wp:posOffset>3657600</wp:posOffset>
            </wp:positionH>
            <wp:positionV relativeFrom="paragraph">
              <wp:posOffset>812800</wp:posOffset>
            </wp:positionV>
            <wp:extent cx="2275205" cy="2312035"/>
            <wp:effectExtent l="0" t="0" r="0" b="0"/>
            <wp:wrapTight wrapText="bothSides">
              <wp:wrapPolygon edited="0">
                <wp:start x="0" y="0"/>
                <wp:lineTo x="0" y="21357"/>
                <wp:lineTo x="21341" y="21357"/>
                <wp:lineTo x="21341"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lum bright="-6000" contrast="36000"/>
                      <a:extLst>
                        <a:ext uri="{28A0092B-C50C-407E-A947-70E740481C1C}">
                          <a14:useLocalDpi xmlns:a14="http://schemas.microsoft.com/office/drawing/2010/main" val="0"/>
                        </a:ext>
                      </a:extLst>
                    </a:blip>
                    <a:srcRect l="5571"/>
                    <a:stretch>
                      <a:fillRect/>
                    </a:stretch>
                  </pic:blipFill>
                  <pic:spPr bwMode="auto">
                    <a:xfrm>
                      <a:off x="0" y="0"/>
                      <a:ext cx="2275205" cy="2312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Chức năng điều khiển này kết thúc khi các cảm biến điều khiển độ cao không phát hiện thấy sự nhấp nhô của mặt đường. Việc điều khiển này không được thực hiện khi tốc độ xe nhỏ hơn 8km/h. Nếu tốc độ giảm xuống nhỏ hơn 8km/h trong quá trình điều khiển này, điều khiển bị cắt để giữ vị trí bộ chấp hành cố định đến khi tốc độ xe tăng lên lớn hơn hoặc bằng 8km/h.</w:t>
      </w:r>
    </w:p>
    <w:p w:rsidR="00331128" w:rsidRPr="001A3A57" w:rsidRDefault="00331128" w:rsidP="001A3A57">
      <w:pPr>
        <w:numPr>
          <w:ilvl w:val="0"/>
          <w:numId w:val="18"/>
        </w:numPr>
        <w:tabs>
          <w:tab w:val="clear" w:pos="720"/>
          <w:tab w:val="num" w:pos="294"/>
        </w:tabs>
        <w:spacing w:line="360" w:lineRule="auto"/>
        <w:ind w:hanging="720"/>
        <w:jc w:val="both"/>
        <w:rPr>
          <w:b/>
          <w:i/>
        </w:rPr>
      </w:pPr>
      <w:r w:rsidRPr="001A3A57">
        <w:rPr>
          <w:b/>
          <w:i/>
        </w:rPr>
        <w:t>Điều khiển độ cao xe:</w:t>
      </w:r>
    </w:p>
    <w:p w:rsidR="00331128" w:rsidRPr="001A3A57" w:rsidRDefault="00331128" w:rsidP="001A3A57">
      <w:pPr>
        <w:numPr>
          <w:ilvl w:val="0"/>
          <w:numId w:val="13"/>
        </w:numPr>
        <w:spacing w:line="360" w:lineRule="auto"/>
        <w:jc w:val="both"/>
        <w:rPr>
          <w:u w:val="single"/>
        </w:rPr>
      </w:pPr>
      <w:r w:rsidRPr="001A3A57">
        <w:rPr>
          <w:u w:val="single"/>
        </w:rPr>
        <w:t>Các vị trí công tắc điều khiển độ cao</w:t>
      </w:r>
    </w:p>
    <w:p w:rsidR="00331128" w:rsidRPr="001A3A57" w:rsidRDefault="00331128" w:rsidP="001A3A57">
      <w:pPr>
        <w:spacing w:line="360" w:lineRule="auto"/>
        <w:jc w:val="both"/>
        <w:rPr>
          <w:u w:val="single"/>
        </w:rPr>
      </w:pPr>
    </w:p>
    <w:p w:rsidR="00331128" w:rsidRPr="001A3A57" w:rsidRDefault="00331128" w:rsidP="001A3A57">
      <w:pPr>
        <w:spacing w:line="360" w:lineRule="auto"/>
        <w:ind w:firstLine="360"/>
        <w:jc w:val="both"/>
      </w:pPr>
      <w:r w:rsidRPr="001A3A57">
        <w:t>Khi công tắc ở vị trí NORM, độ cao xe là bình thường. Khi công tắc ở HIGH, độ cao xe là cao. Chức năng điều khiển này không được thực hiện nếu động cơ không hoạt động, trừ trường hợp điều khiển khi khoá điện tắt.</w:t>
      </w:r>
    </w:p>
    <w:p w:rsidR="00331128" w:rsidRPr="001A3A57" w:rsidRDefault="00331128" w:rsidP="001A3A57">
      <w:pPr>
        <w:spacing w:line="360" w:lineRule="auto"/>
        <w:jc w:val="both"/>
      </w:pPr>
    </w:p>
    <w:p w:rsidR="00331128" w:rsidRPr="001A3A57" w:rsidRDefault="00331128" w:rsidP="001A3A57">
      <w:pPr>
        <w:numPr>
          <w:ilvl w:val="0"/>
          <w:numId w:val="13"/>
        </w:numPr>
        <w:spacing w:line="360" w:lineRule="auto"/>
        <w:jc w:val="both"/>
        <w:rPr>
          <w:u w:val="single"/>
        </w:rPr>
      </w:pPr>
      <w:r w:rsidRPr="001A3A57">
        <w:rPr>
          <w:u w:val="single"/>
        </w:rPr>
        <w:t>Tự động điều khiển độ cao xe</w:t>
      </w:r>
    </w:p>
    <w:p w:rsidR="00331128" w:rsidRPr="001A3A57" w:rsidRDefault="00331128" w:rsidP="001A3A57">
      <w:pPr>
        <w:spacing w:line="360" w:lineRule="auto"/>
        <w:ind w:left="360"/>
        <w:jc w:val="both"/>
        <w:rPr>
          <w:u w:val="single"/>
        </w:rPr>
      </w:pPr>
    </w:p>
    <w:p w:rsidR="00331128" w:rsidRPr="001A3A57" w:rsidRDefault="00331128" w:rsidP="001A3A57">
      <w:pPr>
        <w:spacing w:line="360" w:lineRule="auto"/>
        <w:jc w:val="center"/>
      </w:pPr>
      <w:r w:rsidRPr="001A3A57">
        <w:rPr>
          <w:noProof/>
          <w:lang w:eastAsia="ko-KR"/>
        </w:rPr>
        <w:lastRenderedPageBreak/>
        <w:drawing>
          <wp:inline distT="0" distB="0" distL="0" distR="0" wp14:anchorId="5A54B0CA" wp14:editId="7E0F1836">
            <wp:extent cx="5781675" cy="43053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81675" cy="4305300"/>
                    </a:xfrm>
                    <a:prstGeom prst="rect">
                      <a:avLst/>
                    </a:prstGeom>
                    <a:noFill/>
                    <a:ln>
                      <a:noFill/>
                    </a:ln>
                  </pic:spPr>
                </pic:pic>
              </a:graphicData>
            </a:graphic>
          </wp:inline>
        </w:drawing>
      </w:r>
    </w:p>
    <w:p w:rsidR="00331128" w:rsidRPr="001A3A57" w:rsidRDefault="00331128" w:rsidP="001A3A57">
      <w:pPr>
        <w:spacing w:line="360" w:lineRule="auto"/>
        <w:jc w:val="both"/>
      </w:pPr>
    </w:p>
    <w:p w:rsidR="00331128" w:rsidRPr="001A3A57" w:rsidRDefault="00331128" w:rsidP="001A3A57">
      <w:pPr>
        <w:spacing w:after="120" w:line="360" w:lineRule="auto"/>
        <w:ind w:firstLine="357"/>
        <w:jc w:val="both"/>
      </w:pPr>
      <w:r w:rsidRPr="001A3A57">
        <w:rPr>
          <w:noProof/>
          <w:lang w:eastAsia="ko-KR"/>
        </w:rPr>
        <w:drawing>
          <wp:anchor distT="0" distB="0" distL="114300" distR="114300" simplePos="0" relativeHeight="251699200" behindDoc="1" locked="0" layoutInCell="1" allowOverlap="0" wp14:anchorId="2420BFDD" wp14:editId="176D38A9">
            <wp:simplePos x="0" y="0"/>
            <wp:positionH relativeFrom="column">
              <wp:posOffset>2831465</wp:posOffset>
            </wp:positionH>
            <wp:positionV relativeFrom="paragraph">
              <wp:posOffset>114300</wp:posOffset>
            </wp:positionV>
            <wp:extent cx="3082925" cy="2830830"/>
            <wp:effectExtent l="0" t="0" r="3175" b="7620"/>
            <wp:wrapTight wrapText="bothSides">
              <wp:wrapPolygon edited="0">
                <wp:start x="0" y="0"/>
                <wp:lineTo x="0" y="21513"/>
                <wp:lineTo x="21489" y="21513"/>
                <wp:lineTo x="21489"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lum contrast="24000"/>
                      <a:extLst>
                        <a:ext uri="{28A0092B-C50C-407E-A947-70E740481C1C}">
                          <a14:useLocalDpi xmlns:a14="http://schemas.microsoft.com/office/drawing/2010/main" val="0"/>
                        </a:ext>
                      </a:extLst>
                    </a:blip>
                    <a:srcRect/>
                    <a:stretch>
                      <a:fillRect/>
                    </a:stretch>
                  </pic:blipFill>
                  <pic:spPr bwMode="auto">
                    <a:xfrm>
                      <a:off x="0" y="0"/>
                      <a:ext cx="3082925" cy="2830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3A57">
        <w:t xml:space="preserve">Chức năng này giữ độ cao xe ở giá trị không đổi ngay cả khi tải tác dụng lên xe thay đổi do thay đổi số lượng hành khách hay khi có hàng hoá hay không. Khi ECU phát hiện sự thay đổi độ cao xe, nó điều chỉnh thể tích khí nén trong xylanh khí để giữ độ cao xe ở giá trị không đổi bằng cách cung cấp hay cắt dòng điện đến rơle điều khiển độ cao số 1 và số 2. </w:t>
      </w:r>
    </w:p>
    <w:p w:rsidR="00331128" w:rsidRPr="001A3A57" w:rsidRDefault="00331128" w:rsidP="001A3A57">
      <w:pPr>
        <w:spacing w:line="360" w:lineRule="auto"/>
        <w:ind w:firstLine="360"/>
        <w:jc w:val="both"/>
      </w:pPr>
      <w:r w:rsidRPr="001A3A57">
        <w:t>Chức năng điều khiển này phản ứng nhanh hơn khi bất kỳ cửa nào mở so với khi tất cả các cửa đều đóng.</w:t>
      </w:r>
    </w:p>
    <w:p w:rsidR="00331128" w:rsidRPr="001A3A57" w:rsidRDefault="00331128" w:rsidP="001A3A57">
      <w:pPr>
        <w:numPr>
          <w:ilvl w:val="0"/>
          <w:numId w:val="13"/>
        </w:numPr>
        <w:spacing w:line="360" w:lineRule="auto"/>
        <w:jc w:val="both"/>
        <w:rPr>
          <w:u w:val="single"/>
        </w:rPr>
      </w:pPr>
      <w:r w:rsidRPr="001A3A57">
        <w:rPr>
          <w:u w:val="single"/>
        </w:rPr>
        <w:lastRenderedPageBreak/>
        <w:t>Điều khiển tốc độ cao</w:t>
      </w:r>
    </w:p>
    <w:p w:rsidR="00331128" w:rsidRPr="001A3A57" w:rsidRDefault="00331128" w:rsidP="001A3A57">
      <w:pPr>
        <w:spacing w:line="360" w:lineRule="auto"/>
        <w:jc w:val="center"/>
      </w:pPr>
      <w:r w:rsidRPr="001A3A57">
        <w:rPr>
          <w:position w:val="-10"/>
        </w:rPr>
        <w:object w:dxaOrig="180" w:dyaOrig="340">
          <v:shape id="_x0000_i1026" type="#_x0000_t75" style="width:9.15pt;height:17.2pt" o:ole="">
            <v:imagedata r:id="rId60" o:title=""/>
          </v:shape>
          <o:OLEObject Type="Embed" ProgID="Equation.3" ShapeID="_x0000_i1026" DrawAspect="Content" ObjectID="_1551636403" r:id="rId61"/>
        </w:object>
      </w:r>
      <w:r w:rsidRPr="001A3A57">
        <w:rPr>
          <w:noProof/>
          <w:lang w:eastAsia="ko-KR"/>
        </w:rPr>
        <w:drawing>
          <wp:inline distT="0" distB="0" distL="0" distR="0" wp14:anchorId="542367C9" wp14:editId="6D51734B">
            <wp:extent cx="5619750" cy="532447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t="1500" r="1183" b="1920"/>
                    <a:stretch>
                      <a:fillRect/>
                    </a:stretch>
                  </pic:blipFill>
                  <pic:spPr bwMode="auto">
                    <a:xfrm>
                      <a:off x="0" y="0"/>
                      <a:ext cx="5619750" cy="5324475"/>
                    </a:xfrm>
                    <a:prstGeom prst="rect">
                      <a:avLst/>
                    </a:prstGeom>
                    <a:noFill/>
                    <a:ln>
                      <a:noFill/>
                    </a:ln>
                  </pic:spPr>
                </pic:pic>
              </a:graphicData>
            </a:graphic>
          </wp:inline>
        </w:drawing>
      </w:r>
    </w:p>
    <w:p w:rsidR="00331128" w:rsidRPr="001A3A57" w:rsidRDefault="00331128" w:rsidP="001A3A57">
      <w:pPr>
        <w:spacing w:line="360" w:lineRule="auto"/>
        <w:jc w:val="center"/>
      </w:pPr>
    </w:p>
    <w:p w:rsidR="00331128" w:rsidRPr="001A3A57" w:rsidRDefault="00331128" w:rsidP="001A3A57">
      <w:pPr>
        <w:spacing w:line="360" w:lineRule="auto"/>
        <w:ind w:firstLine="360"/>
        <w:jc w:val="both"/>
      </w:pPr>
      <w:r w:rsidRPr="001A3A57">
        <w:t>Chức năng điều khiển này hạ thấp đô cao xe khi xe đang chạy ở tốc độ cao nhằm cải thiện tính ổn định chuyển động. Khi tốc độ xe lớn hơn 140km/h, độ cao xe được hạ xuống giá trị bình thường. Đèn NORM sẽ bật sáng ngay cả khi công tắt điều khiển độ cao ở vị trí HIGH. Chức năng điều khiển này chấm dứt trả xe về độ cao ban đầu khi tốc độ xe giảm xuống dưới 120km/h</w:t>
      </w:r>
    </w:p>
    <w:p w:rsidR="00331128" w:rsidRPr="001A3A57" w:rsidRDefault="00331128" w:rsidP="001A3A57">
      <w:pPr>
        <w:numPr>
          <w:ilvl w:val="0"/>
          <w:numId w:val="13"/>
        </w:numPr>
        <w:spacing w:line="360" w:lineRule="auto"/>
        <w:jc w:val="both"/>
        <w:rPr>
          <w:u w:val="single"/>
        </w:rPr>
      </w:pPr>
      <w:r w:rsidRPr="001A3A57">
        <w:rPr>
          <w:u w:val="single"/>
        </w:rPr>
        <w:t>Điều khiển khi tắt khoá điện</w:t>
      </w:r>
    </w:p>
    <w:p w:rsidR="00331128" w:rsidRPr="001A3A57" w:rsidRDefault="00331128" w:rsidP="001A3A57">
      <w:pPr>
        <w:spacing w:line="360" w:lineRule="auto"/>
        <w:ind w:firstLine="360"/>
        <w:jc w:val="both"/>
      </w:pPr>
      <w:r w:rsidRPr="001A3A57">
        <w:lastRenderedPageBreak/>
        <w:t>Chức năng điều khiển này tự động giảm độ cao xe để cải thiện tính ổn định và hình thức của xe khi đỗ với khóa điện tắt OFF. Điều khiển này chỉ hoạt động dưới điều kiện sau: độ cao xe đã tăng quá mức nhất định do hàng hoá đã được lấy ra hoặc hành khách đã ra khỏi xe sau khi xe đỗ. Khi khoá điện tắt, không có dòng điện đến cực IG và +B của ECU. Nếu cả bốn cảm biến điều khiển độ cao phát hiện thấy độ cao xe quá mức ở trạng thái này, ECU sẽ hạ thấp độ cao xe một chút.</w:t>
      </w:r>
    </w:p>
    <w:p w:rsidR="00331128" w:rsidRPr="001A3A57" w:rsidRDefault="00331128" w:rsidP="001A3A57">
      <w:pPr>
        <w:spacing w:line="360" w:lineRule="auto"/>
        <w:ind w:firstLine="360"/>
        <w:jc w:val="both"/>
      </w:pPr>
      <w:r w:rsidRPr="001A3A57">
        <w:t xml:space="preserve">Điều khiển này chỉ có hiệu lực trong khoảng 3 phút sau khi khoá điện tắt. Tuy nhiên nếu có bất kỳ cửa nào mở, ECU biết rằng có người rời khỏi xe và nó sẽ tạm dừng việc điều khiển. Việc điều khiển lại tiếp tục sau khi tất cả các cửa đều đóng. Điều khiển sẽ tự động chấm dứt khoảng 30 phút sau khi khoá điện tắt. </w:t>
      </w:r>
    </w:p>
    <w:p w:rsidR="00331128" w:rsidRPr="001A3A57" w:rsidRDefault="00331128" w:rsidP="001A3A57">
      <w:pPr>
        <w:spacing w:line="360" w:lineRule="auto"/>
        <w:ind w:firstLine="360"/>
        <w:jc w:val="both"/>
      </w:pPr>
      <w:r w:rsidRPr="001A3A57">
        <w:t>Nếu  độ cao xe vẫn quá cao ngay cả khi sau khi tiếp tục việc điều khiển hạ thấp ở một bánh, ECU cho rằng xe đang được kích lên và điều khiển môtơ nén và van điều khiển để nâng độ cao xe phía bánh xe đó trong khoảng 1 phút.</w:t>
      </w:r>
    </w:p>
    <w:p w:rsidR="00C867AE" w:rsidRPr="001A3A57" w:rsidRDefault="00C867AE" w:rsidP="001A3A57">
      <w:pPr>
        <w:spacing w:line="360" w:lineRule="auto"/>
        <w:ind w:firstLine="360"/>
        <w:jc w:val="both"/>
        <w:rPr>
          <w:rFonts w:ascii="VNI Times" w:hAnsi="VNI Times"/>
        </w:rPr>
      </w:pPr>
    </w:p>
    <w:p w:rsidR="00C867AE" w:rsidRPr="001A3A57" w:rsidRDefault="00C867AE" w:rsidP="001A3A57">
      <w:pPr>
        <w:spacing w:line="360" w:lineRule="auto"/>
        <w:jc w:val="both"/>
        <w:rPr>
          <w:rFonts w:ascii="VNI Times" w:hAnsi="VNI Times"/>
        </w:rPr>
      </w:pPr>
      <w:r w:rsidRPr="001A3A57">
        <w:rPr>
          <w:rFonts w:ascii="VNI Times" w:hAnsi="VNI Times"/>
          <w:noProof/>
          <w:lang w:eastAsia="ko-KR"/>
        </w:rPr>
        <w:lastRenderedPageBreak/>
        <w:drawing>
          <wp:inline distT="0" distB="0" distL="0" distR="0" wp14:anchorId="68C0E5F3" wp14:editId="4B429616">
            <wp:extent cx="5753100" cy="4772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lum contrast="6000"/>
                      <a:extLst>
                        <a:ext uri="{28A0092B-C50C-407E-A947-70E740481C1C}">
                          <a14:useLocalDpi xmlns:a14="http://schemas.microsoft.com/office/drawing/2010/main" val="0"/>
                        </a:ext>
                      </a:extLst>
                    </a:blip>
                    <a:srcRect/>
                    <a:stretch>
                      <a:fillRect/>
                    </a:stretch>
                  </pic:blipFill>
                  <pic:spPr bwMode="auto">
                    <a:xfrm>
                      <a:off x="0" y="0"/>
                      <a:ext cx="5753100" cy="4772025"/>
                    </a:xfrm>
                    <a:prstGeom prst="rect">
                      <a:avLst/>
                    </a:prstGeom>
                    <a:noFill/>
                    <a:ln>
                      <a:noFill/>
                    </a:ln>
                  </pic:spPr>
                </pic:pic>
              </a:graphicData>
            </a:graphic>
          </wp:inline>
        </w:drawing>
      </w:r>
    </w:p>
    <w:p w:rsidR="00C867AE" w:rsidRDefault="00C867AE"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1A3A57">
      <w:pPr>
        <w:spacing w:line="360" w:lineRule="auto"/>
      </w:pPr>
    </w:p>
    <w:p w:rsidR="009E6BB8" w:rsidRDefault="009E6BB8" w:rsidP="009F2EBD">
      <w:pPr>
        <w:spacing w:line="360" w:lineRule="auto"/>
        <w:jc w:val="both"/>
      </w:pPr>
      <w:r>
        <w:lastRenderedPageBreak/>
        <w:t>CHƯƠNG 3: MÔ PHỎNG HỆ THỐNG TREO KHÍ NÉN ĐIỀU KHIỂN BẰNG ĐIỆN TỬ</w:t>
      </w:r>
    </w:p>
    <w:p w:rsidR="00C26A49" w:rsidRPr="00C26A49" w:rsidRDefault="00C26A49" w:rsidP="009F2EBD">
      <w:pPr>
        <w:spacing w:line="360" w:lineRule="auto"/>
        <w:jc w:val="both"/>
        <w:rPr>
          <w:b/>
          <w:bCs/>
        </w:rPr>
      </w:pPr>
      <w:r>
        <w:rPr>
          <w:b/>
          <w:bCs/>
        </w:rPr>
        <w:t>3.</w:t>
      </w:r>
      <w:r w:rsidRPr="00C26A49">
        <w:rPr>
          <w:b/>
          <w:bCs/>
        </w:rPr>
        <w:t xml:space="preserve">1. </w:t>
      </w:r>
      <w:r w:rsidR="00C918F1">
        <w:rPr>
          <w:b/>
          <w:bCs/>
        </w:rPr>
        <w:t>Giới thiệu chung</w:t>
      </w:r>
    </w:p>
    <w:p w:rsidR="00C26A49" w:rsidRPr="00C26A49" w:rsidRDefault="00C918F1" w:rsidP="009F2EBD">
      <w:pPr>
        <w:spacing w:line="360" w:lineRule="auto"/>
        <w:jc w:val="both"/>
      </w:pPr>
      <w:r>
        <w:t xml:space="preserve">Treo khí nén trên ô tô ngày nay rất phổ biến ở các dòng xe cao cấp vì tính nang êm dịu và an toàn của nó </w:t>
      </w:r>
      <w:r w:rsidR="00C26A49" w:rsidRPr="00C26A49">
        <w:t xml:space="preserve">[1].  </w:t>
      </w:r>
      <w:r>
        <w:t xml:space="preserve">Đã có rất nhiều nghiên cứu chỉ ra rằng khi xe chuyển động ở tốc độ cao và vào cua </w:t>
      </w:r>
      <w:r w:rsidR="002B5F5C">
        <w:t xml:space="preserve">hoặc di chuyển trên đường xấu thì khả năng bị lật là rất cao </w:t>
      </w:r>
      <w:r w:rsidR="00C26A49" w:rsidRPr="00C26A49">
        <w:t xml:space="preserve">[2]. </w:t>
      </w:r>
      <w:r w:rsidR="002B5F5C">
        <w:t>Hệ thống treo khí nén điều khiển bằng điện tử ra đời nhằm giải quyết các vấn đề nêu trên và nó trở thành mục tiêu nghiên cứu ra các hệ thống an toàn chủ động trên ô tô. Những năm gần đây, tai nạn do lật xe gây ra càng làm các hệ thống an toàn chủ động phát huy tác dụng và các</w:t>
      </w:r>
      <w:r w:rsidR="00B52DFB">
        <w:t xml:space="preserve"> tiêu chuẩn đề ra ngày càng cao </w:t>
      </w:r>
      <w:r w:rsidR="00C26A49" w:rsidRPr="00C26A49">
        <w:t xml:space="preserve">[3]. </w:t>
      </w:r>
      <w:r w:rsidR="00B52DFB">
        <w:t xml:space="preserve">Một vài biện pháp để cải thiện quá trình ổn định của xe là cải tạo hệ thống phanh với giá trị khác nhau ở 2 bán trục hoặc dùng hệ thống treo bán điều khiển điện tử </w:t>
      </w:r>
      <w:r w:rsidR="00C26A49" w:rsidRPr="00C26A49">
        <w:t xml:space="preserve">[4]. </w:t>
      </w:r>
      <w:r w:rsidR="00B52DFB">
        <w:t xml:space="preserve">Đặc biệt là những trường hợp xe chuyển động ở tốc độ cao và đánh lái gấp hoặc chuyển làn đột ngột đã được xem xét nghiên cứu </w:t>
      </w:r>
      <w:r w:rsidR="00C26A49" w:rsidRPr="00C26A49">
        <w:t xml:space="preserve">[5]. </w:t>
      </w:r>
      <w:r w:rsidR="006B7D39">
        <w:t xml:space="preserve">Trong đề tài này mô hình xe được xây dựng bằng phần mềm CARSIM và việc mô phỏng điều khiển hệ thống dùng </w:t>
      </w:r>
      <w:r w:rsidR="00C26A49" w:rsidRPr="00C26A49">
        <w:t xml:space="preserve">MATLAB Simulink. </w:t>
      </w:r>
      <w:r w:rsidR="006B7D39">
        <w:t>Đề tài này đã đưa ra được sự khác biệt giữa hệ thống treo khí nén điều khiển bằng điện tử với hệ thống treo thường thông qua mô phỏng chuyển động thay đổi làn đường trong quá trình di chuyển với tốc độ cao.</w:t>
      </w:r>
    </w:p>
    <w:p w:rsidR="00C26A49" w:rsidRPr="00C26A49" w:rsidRDefault="00122A51" w:rsidP="009F2EBD">
      <w:pPr>
        <w:spacing w:line="360" w:lineRule="auto"/>
        <w:jc w:val="both"/>
        <w:rPr>
          <w:b/>
          <w:bCs/>
        </w:rPr>
      </w:pPr>
      <w:r>
        <w:rPr>
          <w:b/>
          <w:bCs/>
        </w:rPr>
        <w:t>3.</w:t>
      </w:r>
      <w:r w:rsidR="00C26A49" w:rsidRPr="00C26A49">
        <w:rPr>
          <w:b/>
          <w:bCs/>
        </w:rPr>
        <w:t xml:space="preserve">2. </w:t>
      </w:r>
      <w:r>
        <w:rPr>
          <w:b/>
          <w:bCs/>
        </w:rPr>
        <w:t>Mô hình xe</w:t>
      </w:r>
      <w:r w:rsidR="00FA5A35">
        <w:rPr>
          <w:b/>
          <w:bCs/>
        </w:rPr>
        <w:t xml:space="preserve"> và tải trọng dùng cho mô phỏng</w:t>
      </w:r>
    </w:p>
    <w:p w:rsidR="00C26A49" w:rsidRPr="00C26A49" w:rsidRDefault="00FA5A35" w:rsidP="009F2EBD">
      <w:pPr>
        <w:spacing w:line="360" w:lineRule="auto"/>
        <w:jc w:val="both"/>
      </w:pPr>
      <w:r>
        <w:t>Tron</w:t>
      </w:r>
      <w:r w:rsidR="0064152F">
        <w:t>g</w:t>
      </w:r>
      <w:r>
        <w:t xml:space="preserve"> đề tài này dòng xe </w:t>
      </w:r>
      <w:r w:rsidR="00C26A49" w:rsidRPr="00C26A49">
        <w:t xml:space="preserve">hatchback </w:t>
      </w:r>
      <w:r>
        <w:t xml:space="preserve">được xây dựng để thực hiện việc mô phỏng. Kèm theo đó là một mô hình tải trọng nhằm thay đổi trọng tâm xe và tải trọng tác dụng lên ô tô. </w:t>
      </w:r>
      <w:r w:rsidR="0064152F">
        <w:t xml:space="preserve">Hai mô hình kể trên được chỉ ra trong hình bên dưới. mô hình xe có 6 bậc tự do và đặt ngay tại trọng tâm xe </w:t>
      </w:r>
      <w:r w:rsidR="00C26A49" w:rsidRPr="00C26A49">
        <w:t xml:space="preserve">the vehicle center of gravity (VCG) </w:t>
      </w:r>
      <w:r w:rsidR="0064152F">
        <w:t xml:space="preserve">và 2 bậc tự do tại mỗi khối lượng không treo tại cầu xe. </w:t>
      </w:r>
    </w:p>
    <w:p w:rsidR="00C26A49" w:rsidRPr="00C26A49" w:rsidRDefault="0064152F" w:rsidP="009F2EBD">
      <w:pPr>
        <w:spacing w:line="360" w:lineRule="auto"/>
        <w:jc w:val="both"/>
      </w:pPr>
      <w:r>
        <w:t xml:space="preserve">Trong đề tài này </w:t>
      </w:r>
      <w:r w:rsidR="00C26A49" w:rsidRPr="00C26A49">
        <w:t xml:space="preserve">hatchback model </w:t>
      </w:r>
      <w:r>
        <w:t xml:space="preserve">bao gồm các cụm chi tiết bộ phận sau: </w:t>
      </w:r>
      <w:r w:rsidR="00C26A49" w:rsidRPr="00C26A49">
        <w:t xml:space="preserve">body, aerodynamics, transmission assembly, brake system, steering system, tire and suspension. </w:t>
      </w:r>
    </w:p>
    <w:p w:rsidR="00C26A49" w:rsidRPr="00C26A49" w:rsidRDefault="00C26A49" w:rsidP="009F2EBD">
      <w:pPr>
        <w:spacing w:line="360" w:lineRule="auto"/>
        <w:jc w:val="both"/>
      </w:pPr>
      <w:r w:rsidRPr="00C26A49">
        <w:lastRenderedPageBreak/>
        <w:drawing>
          <wp:inline distT="0" distB="0" distL="0" distR="0" wp14:anchorId="7838EE40" wp14:editId="3B190583">
            <wp:extent cx="2770505" cy="126936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70505" cy="1269365"/>
                    </a:xfrm>
                    <a:prstGeom prst="rect">
                      <a:avLst/>
                    </a:prstGeom>
                    <a:noFill/>
                    <a:ln>
                      <a:noFill/>
                    </a:ln>
                  </pic:spPr>
                </pic:pic>
              </a:graphicData>
            </a:graphic>
          </wp:inline>
        </w:drawing>
      </w:r>
    </w:p>
    <w:p w:rsidR="00C26A49" w:rsidRPr="00C26A49" w:rsidRDefault="00C26A49" w:rsidP="009F2EBD">
      <w:pPr>
        <w:spacing w:line="360" w:lineRule="auto"/>
        <w:jc w:val="both"/>
      </w:pPr>
      <w:r w:rsidRPr="00C26A49">
        <w:t>Fig 1: The hatchback vehicle model in CARSIM</w:t>
      </w: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drawing>
          <wp:inline distT="0" distB="0" distL="0" distR="0" wp14:anchorId="49F53A98" wp14:editId="5FD5C869">
            <wp:extent cx="2790825" cy="168529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90825" cy="1685290"/>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t>Fig 2: The design configuration of vehicle model</w:t>
      </w: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drawing>
          <wp:inline distT="0" distB="0" distL="0" distR="0" wp14:anchorId="27765344" wp14:editId="0165197F">
            <wp:extent cx="2838450" cy="14122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838450" cy="1412240"/>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t>Fig 3: The design configuration of payload box</w:t>
      </w:r>
    </w:p>
    <w:p w:rsidR="00C26A49" w:rsidRPr="00C26A49" w:rsidRDefault="00C26A49" w:rsidP="009F2EBD">
      <w:pPr>
        <w:spacing w:line="360" w:lineRule="auto"/>
        <w:jc w:val="both"/>
      </w:pPr>
    </w:p>
    <w:p w:rsidR="00C26A49" w:rsidRPr="00C26A49" w:rsidRDefault="00C26A49" w:rsidP="009F2EBD">
      <w:pPr>
        <w:spacing w:line="360" w:lineRule="auto"/>
        <w:jc w:val="both"/>
        <w:rPr>
          <w:b/>
          <w:bCs/>
        </w:rPr>
      </w:pPr>
    </w:p>
    <w:p w:rsidR="00C26A49" w:rsidRPr="00C26A49" w:rsidRDefault="001E18EB" w:rsidP="009F2EBD">
      <w:pPr>
        <w:spacing w:line="360" w:lineRule="auto"/>
        <w:jc w:val="both"/>
      </w:pPr>
      <w:r>
        <w:t xml:space="preserve">Tron quá trình mô phỏng thì một số giả thiết đã được đưa ra như: góc đánh lái cho bánh trái và phải là như nhau; bánh </w:t>
      </w:r>
      <w:proofErr w:type="gramStart"/>
      <w:r>
        <w:t>xe</w:t>
      </w:r>
      <w:proofErr w:type="gramEnd"/>
      <w:r>
        <w:t xml:space="preserve"> luôn luôn tiếp xúc với mặt đường khi mô phỏng; </w:t>
      </w:r>
      <w:r w:rsidR="006F4636">
        <w:t xml:space="preserve">góc trượt ở các bánh xe xem như </w:t>
      </w:r>
      <w:r w:rsidR="007A424A">
        <w:t>không đáng k</w:t>
      </w:r>
      <w:r w:rsidR="007A424A">
        <w:rPr>
          <w:lang w:val="vi-VN"/>
        </w:rPr>
        <w:t>ể</w:t>
      </w:r>
      <w:r w:rsidR="00C26A49" w:rsidRPr="00C26A49">
        <w:t>.</w:t>
      </w:r>
      <w:r w:rsidR="007A424A">
        <w:rPr>
          <w:lang w:val="vi-VN"/>
        </w:rPr>
        <w:t xml:space="preserve"> Lò xo giảm chấn biến dạng tịnh tiến.</w:t>
      </w:r>
      <w:r w:rsidR="00C26A49" w:rsidRPr="00C26A49">
        <w:t xml:space="preserve"> </w:t>
      </w:r>
    </w:p>
    <w:p w:rsidR="00C26A49" w:rsidRPr="00C26A49" w:rsidRDefault="007A424A" w:rsidP="009F2EBD">
      <w:pPr>
        <w:spacing w:line="360" w:lineRule="auto"/>
        <w:jc w:val="both"/>
        <w:rPr>
          <w:b/>
          <w:bCs/>
        </w:rPr>
      </w:pPr>
      <w:r>
        <w:rPr>
          <w:b/>
          <w:bCs/>
          <w:lang w:val="vi-VN"/>
        </w:rPr>
        <w:lastRenderedPageBreak/>
        <w:t>3.3</w:t>
      </w:r>
      <w:r w:rsidR="00C26A49" w:rsidRPr="00C26A49">
        <w:rPr>
          <w:b/>
          <w:bCs/>
        </w:rPr>
        <w:t xml:space="preserve"> </w:t>
      </w:r>
      <w:r>
        <w:rPr>
          <w:b/>
          <w:bCs/>
          <w:lang w:val="vi-VN"/>
        </w:rPr>
        <w:t xml:space="preserve">Công thức tính toán </w:t>
      </w:r>
      <w:r w:rsidR="00C26A49" w:rsidRPr="00C26A49">
        <w:rPr>
          <w:b/>
          <w:bCs/>
        </w:rPr>
        <w:t xml:space="preserve"> </w:t>
      </w:r>
    </w:p>
    <w:p w:rsidR="00C26A49" w:rsidRDefault="007A424A" w:rsidP="009F2EBD">
      <w:pPr>
        <w:spacing w:line="360" w:lineRule="auto"/>
        <w:jc w:val="both"/>
        <w:rPr>
          <w:lang w:val="vi-VN"/>
        </w:rPr>
      </w:pPr>
      <w:r>
        <w:rPr>
          <w:lang w:val="vi-VN"/>
        </w:rPr>
        <w:t xml:space="preserve">Dựa vào phương trình cân bằng chuyển động của ô tô trên đường. </w:t>
      </w:r>
      <w:r w:rsidR="00106476">
        <w:rPr>
          <w:lang w:val="vi-VN"/>
        </w:rPr>
        <w:t xml:space="preserve">Áp dụng mô hình bánh xe một vết ta được các công thức tính toán bên dưới. </w:t>
      </w:r>
    </w:p>
    <w:p w:rsidR="005A4988" w:rsidRDefault="005A4988" w:rsidP="009F2EBD">
      <w:pPr>
        <w:spacing w:line="360" w:lineRule="auto"/>
        <w:jc w:val="both"/>
        <w:rPr>
          <w:lang w:val="vi-VN"/>
        </w:rPr>
      </w:pPr>
      <w:r w:rsidRPr="00C26A49">
        <w:rPr>
          <w:bCs/>
        </w:rPr>
        <w:drawing>
          <wp:anchor distT="0" distB="0" distL="114300" distR="114300" simplePos="0" relativeHeight="251708416" behindDoc="0" locked="0" layoutInCell="1" allowOverlap="1" wp14:anchorId="1E8FBCAF" wp14:editId="0B464B1D">
            <wp:simplePos x="0" y="0"/>
            <wp:positionH relativeFrom="column">
              <wp:posOffset>1536700</wp:posOffset>
            </wp:positionH>
            <wp:positionV relativeFrom="paragraph">
              <wp:posOffset>117475</wp:posOffset>
            </wp:positionV>
            <wp:extent cx="2489200" cy="2406650"/>
            <wp:effectExtent l="0" t="0" r="635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489200" cy="2406650"/>
                    </a:xfrm>
                    <a:prstGeom prst="rect">
                      <a:avLst/>
                    </a:prstGeom>
                    <a:noFill/>
                  </pic:spPr>
                </pic:pic>
              </a:graphicData>
            </a:graphic>
            <wp14:sizeRelH relativeFrom="page">
              <wp14:pctWidth>0</wp14:pctWidth>
            </wp14:sizeRelH>
            <wp14:sizeRelV relativeFrom="page">
              <wp14:pctHeight>0</wp14:pctHeight>
            </wp14:sizeRelV>
          </wp:anchor>
        </w:drawing>
      </w: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5A4988" w:rsidRDefault="005A4988" w:rsidP="009F2EBD">
      <w:pPr>
        <w:spacing w:line="360" w:lineRule="auto"/>
        <w:jc w:val="both"/>
        <w:rPr>
          <w:lang w:val="vi-VN"/>
        </w:rPr>
      </w:pPr>
    </w:p>
    <w:p w:rsidR="00C26A49" w:rsidRPr="00C26A49" w:rsidRDefault="00C26A49" w:rsidP="009F2EBD">
      <w:pPr>
        <w:spacing w:line="360" w:lineRule="auto"/>
        <w:jc w:val="both"/>
      </w:pPr>
      <w:r w:rsidRPr="00C26A49">
        <mc:AlternateContent>
          <mc:Choice Requires="wps">
            <w:drawing>
              <wp:anchor distT="0" distB="0" distL="114300" distR="114300" simplePos="0" relativeHeight="251703296" behindDoc="0" locked="0" layoutInCell="1" allowOverlap="1" wp14:anchorId="22BC45BB" wp14:editId="2BCBDCE1">
                <wp:simplePos x="0" y="0"/>
                <wp:positionH relativeFrom="column">
                  <wp:posOffset>2286000</wp:posOffset>
                </wp:positionH>
                <wp:positionV relativeFrom="paragraph">
                  <wp:posOffset>19050</wp:posOffset>
                </wp:positionV>
                <wp:extent cx="383540" cy="520065"/>
                <wp:effectExtent l="0" t="0" r="0" b="381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520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6A49" w:rsidRDefault="00C26A49" w:rsidP="00C26A49">
                            <w:r>
                              <w:t>(1)</w:t>
                            </w:r>
                          </w:p>
                          <w:p w:rsidR="00C26A49" w:rsidRDefault="00C26A49" w:rsidP="00C26A49"/>
                          <w:p w:rsidR="00C26A49" w:rsidRDefault="00C26A49" w:rsidP="00C26A49">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180pt;margin-top:1.5pt;width:30.2pt;height:40.9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MGDsgIAALo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" filled="f" stroked="f">
                <v:textbox style="mso-fit-shape-to-text:t">
                  <w:txbxContent>
                    <w:p w:rsidR="00C26A49" w:rsidRDefault="00C26A49" w:rsidP="00C26A49">
                      <w:r>
                        <w:t>(1)</w:t>
                      </w:r>
                    </w:p>
                    <w:p w:rsidR="00C26A49" w:rsidRDefault="00C26A49" w:rsidP="00C26A49"/>
                    <w:p w:rsidR="00C26A49" w:rsidRDefault="00C26A49" w:rsidP="00C26A49">
                      <w:r>
                        <w:t>(2)</w:t>
                      </w:r>
                    </w:p>
                  </w:txbxContent>
                </v:textbox>
              </v:shape>
            </w:pict>
          </mc:Fallback>
        </mc:AlternateContent>
      </w:r>
      <w:r w:rsidRPr="00C26A49">
        <w:drawing>
          <wp:inline distT="0" distB="0" distL="0" distR="0" wp14:anchorId="46E57FF0" wp14:editId="6D69F45C">
            <wp:extent cx="2142490" cy="5937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142490" cy="593725"/>
                    </a:xfrm>
                    <a:prstGeom prst="rect">
                      <a:avLst/>
                    </a:prstGeom>
                    <a:noFill/>
                    <a:ln>
                      <a:noFill/>
                    </a:ln>
                  </pic:spPr>
                </pic:pic>
              </a:graphicData>
            </a:graphic>
          </wp:inline>
        </w:drawing>
      </w:r>
    </w:p>
    <w:p w:rsidR="00C26A49" w:rsidRPr="00C26A49" w:rsidRDefault="00C26A49" w:rsidP="009F2EBD">
      <w:pPr>
        <w:spacing w:line="360" w:lineRule="auto"/>
        <w:jc w:val="both"/>
      </w:pPr>
      <w:r w:rsidRPr="00C26A49">
        <mc:AlternateContent>
          <mc:Choice Requires="wps">
            <w:drawing>
              <wp:anchor distT="0" distB="0" distL="114300" distR="114300" simplePos="0" relativeHeight="251704320" behindDoc="0" locked="0" layoutInCell="1" allowOverlap="1" wp14:anchorId="14D071AC" wp14:editId="1BA59DE4">
                <wp:simplePos x="0" y="0"/>
                <wp:positionH relativeFrom="column">
                  <wp:posOffset>2286000</wp:posOffset>
                </wp:positionH>
                <wp:positionV relativeFrom="paragraph">
                  <wp:posOffset>74295</wp:posOffset>
                </wp:positionV>
                <wp:extent cx="383540" cy="662940"/>
                <wp:effectExtent l="0" t="0" r="0"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662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6A49" w:rsidRDefault="00C26A49" w:rsidP="00C26A49">
                            <w:r>
                              <w:t>(3)</w:t>
                            </w:r>
                          </w:p>
                          <w:p w:rsidR="00C26A49" w:rsidRDefault="00C26A49" w:rsidP="00C26A49"/>
                          <w:p w:rsidR="00C26A49" w:rsidRDefault="00C26A49" w:rsidP="00C26A49"/>
                          <w:p w:rsidR="00C26A49" w:rsidRDefault="00C26A49" w:rsidP="00C26A49">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40" o:spid="_x0000_s1027" type="#_x0000_t202" style="position:absolute;left:0;text-align:left;margin-left:180pt;margin-top:5.85pt;width:30.2pt;height:52.2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M9JtwIAAMEFAAAOAAAAZHJzL2Uyb0RvYy54bWysVNtunDAQfa/Uf7D8TrjEywI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" filled="f" stroked="f">
                <v:textbox style="mso-fit-shape-to-text:t">
                  <w:txbxContent>
                    <w:p w:rsidR="00C26A49" w:rsidRDefault="00C26A49" w:rsidP="00C26A49">
                      <w:r>
                        <w:t>(3)</w:t>
                      </w:r>
                    </w:p>
                    <w:p w:rsidR="00C26A49" w:rsidRDefault="00C26A49" w:rsidP="00C26A49"/>
                    <w:p w:rsidR="00C26A49" w:rsidRDefault="00C26A49" w:rsidP="00C26A49"/>
                    <w:p w:rsidR="00C26A49" w:rsidRDefault="00C26A49" w:rsidP="00C26A49">
                      <w:r>
                        <w:t>(4)</w:t>
                      </w:r>
                    </w:p>
                  </w:txbxContent>
                </v:textbox>
              </v:shape>
            </w:pict>
          </mc:Fallback>
        </mc:AlternateContent>
      </w:r>
      <w:r w:rsidRPr="00C26A49">
        <w:drawing>
          <wp:inline distT="0" distB="0" distL="0" distR="0" wp14:anchorId="3BA6F577" wp14:editId="0F23B492">
            <wp:extent cx="1712595" cy="47752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12595" cy="477520"/>
                    </a:xfrm>
                    <a:prstGeom prst="rect">
                      <a:avLst/>
                    </a:prstGeom>
                    <a:noFill/>
                    <a:ln>
                      <a:noFill/>
                    </a:ln>
                  </pic:spPr>
                </pic:pic>
              </a:graphicData>
            </a:graphic>
          </wp:inline>
        </w:drawing>
      </w:r>
    </w:p>
    <w:p w:rsidR="00C26A49" w:rsidRPr="00C26A49" w:rsidRDefault="00C26A49" w:rsidP="009F2EBD">
      <w:pPr>
        <w:spacing w:line="360" w:lineRule="auto"/>
        <w:jc w:val="both"/>
      </w:pPr>
      <w:r w:rsidRPr="00C26A49">
        <w:drawing>
          <wp:inline distT="0" distB="0" distL="0" distR="0" wp14:anchorId="67D2EC73" wp14:editId="21C5E673">
            <wp:extent cx="743585" cy="307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43585" cy="307340"/>
                    </a:xfrm>
                    <a:prstGeom prst="rect">
                      <a:avLst/>
                    </a:prstGeom>
                    <a:noFill/>
                    <a:ln>
                      <a:noFill/>
                    </a:ln>
                  </pic:spPr>
                </pic:pic>
              </a:graphicData>
            </a:graphic>
          </wp:inline>
        </w:drawing>
      </w:r>
    </w:p>
    <w:p w:rsidR="00C26A49" w:rsidRPr="00C26A49" w:rsidRDefault="00106476" w:rsidP="009F2EBD">
      <w:pPr>
        <w:spacing w:line="360" w:lineRule="auto"/>
        <w:jc w:val="both"/>
      </w:pPr>
      <w:r>
        <w:rPr>
          <w:lang w:val="vi-VN"/>
        </w:rPr>
        <w:t>Trong công thức</w:t>
      </w:r>
      <w:r w:rsidR="00C26A49" w:rsidRPr="00C26A49">
        <w:t xml:space="preserve"> (3), </w:t>
      </w:r>
      <w:r w:rsidR="00C26A49" w:rsidRPr="00C26A49">
        <w:rPr>
          <w:i/>
          <w:iCs/>
        </w:rPr>
        <w:t xml:space="preserve">K </w:t>
      </w:r>
      <w:r>
        <w:rPr>
          <w:i/>
          <w:iCs/>
          <w:lang w:val="vi-VN"/>
        </w:rPr>
        <w:t>hằng số ổn định</w:t>
      </w:r>
      <w:r w:rsidR="00C26A49" w:rsidRPr="00C26A49">
        <w:t xml:space="preserve">, u </w:t>
      </w:r>
      <w:r>
        <w:rPr>
          <w:lang w:val="vi-VN"/>
        </w:rPr>
        <w:t>tốc độ xe</w:t>
      </w:r>
      <w:r w:rsidR="00C26A49" w:rsidRPr="00C26A49">
        <w:t xml:space="preserve"> and L </w:t>
      </w:r>
      <w:r>
        <w:rPr>
          <w:lang w:val="vi-VN"/>
        </w:rPr>
        <w:t>chiều dài cơ sở</w:t>
      </w:r>
      <w:r w:rsidR="00C26A49" w:rsidRPr="00C26A49">
        <w:t xml:space="preserve">, </w:t>
      </w:r>
      <w:r w:rsidR="00C26A49" w:rsidRPr="00C26A49">
        <w:sym w:font="Symbol" w:char="F064"/>
      </w:r>
      <w:r w:rsidR="00C26A49" w:rsidRPr="00C26A49">
        <w:t xml:space="preserve"> </w:t>
      </w:r>
      <w:r>
        <w:rPr>
          <w:lang w:val="vi-VN"/>
        </w:rPr>
        <w:t xml:space="preserve">hệ số trượt bánh trước. </w:t>
      </w:r>
    </w:p>
    <w:p w:rsidR="00C26A49" w:rsidRPr="00C26A49" w:rsidRDefault="00C26A49" w:rsidP="009F2EBD">
      <w:pPr>
        <w:spacing w:line="360" w:lineRule="auto"/>
        <w:jc w:val="both"/>
      </w:pPr>
      <w:r w:rsidRPr="00C26A49">
        <mc:AlternateContent>
          <mc:Choice Requires="wps">
            <w:drawing>
              <wp:anchor distT="0" distB="0" distL="114300" distR="114300" simplePos="0" relativeHeight="251705344" behindDoc="0" locked="0" layoutInCell="1" allowOverlap="1" wp14:anchorId="4026881E" wp14:editId="2140C589">
                <wp:simplePos x="0" y="0"/>
                <wp:positionH relativeFrom="column">
                  <wp:posOffset>2286000</wp:posOffset>
                </wp:positionH>
                <wp:positionV relativeFrom="paragraph">
                  <wp:posOffset>128270</wp:posOffset>
                </wp:positionV>
                <wp:extent cx="383540" cy="234315"/>
                <wp:effectExtent l="0" t="4445"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23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6A49" w:rsidRDefault="00C26A49" w:rsidP="00C26A49">
                            <w: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9" o:spid="_x0000_s1028" type="#_x0000_t202" style="position:absolute;left:0;text-align:left;margin-left:180pt;margin-top:10.1pt;width:30.2pt;height:18.4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I2tw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" filled="f" stroked="f">
                <v:textbox style="mso-fit-shape-to-text:t">
                  <w:txbxContent>
                    <w:p w:rsidR="00C26A49" w:rsidRDefault="00C26A49" w:rsidP="00C26A49">
                      <w:r>
                        <w:t>(5)</w:t>
                      </w:r>
                    </w:p>
                  </w:txbxContent>
                </v:textbox>
              </v:shape>
            </w:pict>
          </mc:Fallback>
        </mc:AlternateContent>
      </w:r>
      <w:r w:rsidRPr="00C26A49">
        <w:drawing>
          <wp:inline distT="0" distB="0" distL="0" distR="0" wp14:anchorId="4CE6DC0E" wp14:editId="4F94E345">
            <wp:extent cx="579755" cy="24574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9755" cy="245745"/>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mc:AlternateContent>
          <mc:Choice Requires="wps">
            <w:drawing>
              <wp:anchor distT="0" distB="0" distL="114300" distR="114300" simplePos="0" relativeHeight="251706368" behindDoc="0" locked="0" layoutInCell="1" allowOverlap="1" wp14:anchorId="1DDFB445" wp14:editId="2A138B9E">
                <wp:simplePos x="0" y="0"/>
                <wp:positionH relativeFrom="column">
                  <wp:posOffset>2295525</wp:posOffset>
                </wp:positionH>
                <wp:positionV relativeFrom="paragraph">
                  <wp:posOffset>49530</wp:posOffset>
                </wp:positionV>
                <wp:extent cx="383540" cy="234315"/>
                <wp:effectExtent l="0" t="1905" r="0" b="19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 cy="23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6A49" w:rsidRDefault="00C26A49" w:rsidP="00C26A49">
                            <w: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0" o:spid="_x0000_s1029" type="#_x0000_t202" style="position:absolute;left:0;text-align:left;margin-left:180.75pt;margin-top:3.9pt;width:30.2pt;height:18.45pt;z-index:251706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uMtw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" filled="f" stroked="f">
                <v:textbox style="mso-fit-shape-to-text:t">
                  <w:txbxContent>
                    <w:p w:rsidR="00C26A49" w:rsidRDefault="00C26A49" w:rsidP="00C26A49">
                      <w:r>
                        <w:t>(6)</w:t>
                      </w:r>
                    </w:p>
                  </w:txbxContent>
                </v:textbox>
              </v:shape>
            </w:pict>
          </mc:Fallback>
        </mc:AlternateContent>
      </w:r>
      <w:r w:rsidRPr="00C26A49">
        <w:drawing>
          <wp:inline distT="0" distB="0" distL="0" distR="0" wp14:anchorId="4ADFE9FD" wp14:editId="0B207497">
            <wp:extent cx="1583055" cy="32067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83055" cy="320675"/>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lastRenderedPageBreak/>
        <w:drawing>
          <wp:inline distT="0" distB="0" distL="0" distR="0" wp14:anchorId="77258AFC" wp14:editId="7651E658">
            <wp:extent cx="2832100" cy="1692275"/>
            <wp:effectExtent l="0" t="0" r="635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32100" cy="1692275"/>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t>Fig 5: The vehicle model subsystem interactions in</w:t>
      </w:r>
    </w:p>
    <w:p w:rsidR="00C26A49" w:rsidRPr="00C26A49" w:rsidRDefault="00C26A49" w:rsidP="009F2EBD">
      <w:pPr>
        <w:spacing w:line="360" w:lineRule="auto"/>
        <w:jc w:val="both"/>
      </w:pPr>
      <w:r w:rsidRPr="00C26A49">
        <w:t>Matlab/SIMULINK</w:t>
      </w:r>
    </w:p>
    <w:p w:rsidR="00C26A49" w:rsidRPr="00C26A49" w:rsidRDefault="00C26A49" w:rsidP="009F2EBD">
      <w:pPr>
        <w:spacing w:line="360" w:lineRule="auto"/>
        <w:jc w:val="both"/>
      </w:pPr>
    </w:p>
    <w:p w:rsidR="00C26A49" w:rsidRPr="00C26A49" w:rsidRDefault="00C26A49" w:rsidP="009F2EBD">
      <w:pPr>
        <w:spacing w:line="360" w:lineRule="auto"/>
        <w:jc w:val="both"/>
        <w:rPr>
          <w:b/>
          <w:bCs/>
        </w:rPr>
      </w:pPr>
      <w:r w:rsidRPr="00C26A49">
        <w:rPr>
          <w:b/>
          <w:bCs/>
        </w:rPr>
        <w:t>3.</w:t>
      </w:r>
      <w:r w:rsidR="005A4988">
        <w:rPr>
          <w:b/>
          <w:bCs/>
          <w:lang w:val="vi-VN"/>
        </w:rPr>
        <w:t>4 Kết quả</w:t>
      </w:r>
    </w:p>
    <w:p w:rsidR="00C26A49" w:rsidRPr="00C26A49" w:rsidRDefault="005A4988" w:rsidP="009F2EBD">
      <w:pPr>
        <w:spacing w:line="360" w:lineRule="auto"/>
        <w:jc w:val="both"/>
        <w:rPr>
          <w:b/>
          <w:bCs/>
        </w:rPr>
      </w:pPr>
      <w:r>
        <w:rPr>
          <w:b/>
          <w:bCs/>
        </w:rPr>
        <w:t>3.</w:t>
      </w:r>
      <w:r>
        <w:rPr>
          <w:b/>
          <w:bCs/>
          <w:lang w:val="vi-VN"/>
        </w:rPr>
        <w:t>4.1</w:t>
      </w:r>
      <w:r w:rsidR="00C26A49" w:rsidRPr="00C26A49">
        <w:rPr>
          <w:b/>
          <w:bCs/>
        </w:rPr>
        <w:t xml:space="preserve"> </w:t>
      </w:r>
      <w:r>
        <w:rPr>
          <w:b/>
          <w:bCs/>
          <w:lang w:val="vi-VN"/>
        </w:rPr>
        <w:t>Đánh giá mô hình xây dựng với phần mếm</w:t>
      </w:r>
      <w:r w:rsidR="00C26A49" w:rsidRPr="00C26A49">
        <w:rPr>
          <w:b/>
          <w:bCs/>
        </w:rPr>
        <w:t xml:space="preserve"> CarSim</w:t>
      </w:r>
    </w:p>
    <w:p w:rsidR="002C492D" w:rsidRDefault="002C492D" w:rsidP="009F2EBD">
      <w:pPr>
        <w:spacing w:line="360" w:lineRule="auto"/>
        <w:jc w:val="both"/>
        <w:rPr>
          <w:bCs/>
          <w:lang w:val="vi-VN"/>
        </w:rPr>
      </w:pPr>
      <w:r>
        <w:rPr>
          <w:bCs/>
          <w:lang w:val="vi-VN"/>
        </w:rPr>
        <w:t>Trong đề tài này mô hình xe</w:t>
      </w:r>
      <w:r w:rsidR="00C26A49" w:rsidRPr="00C26A49">
        <w:rPr>
          <w:bCs/>
        </w:rPr>
        <w:t xml:space="preserve"> hatchback </w:t>
      </w:r>
      <w:r>
        <w:rPr>
          <w:bCs/>
          <w:lang w:val="vi-VN"/>
        </w:rPr>
        <w:t xml:space="preserve">được kiểm nghiệm với phần mềm Carsim trong mô phỏng chuyển làn đường với vận tốc </w:t>
      </w:r>
      <w:r>
        <w:rPr>
          <w:bCs/>
        </w:rPr>
        <w:t>120 km/h</w:t>
      </w:r>
      <w:r>
        <w:rPr>
          <w:bCs/>
          <w:lang w:val="vi-VN"/>
        </w:rPr>
        <w:t xml:space="preserve"> trong hình</w:t>
      </w:r>
      <w:r w:rsidR="00C26A49" w:rsidRPr="00C26A49">
        <w:rPr>
          <w:bCs/>
        </w:rPr>
        <w:t xml:space="preserve">. </w:t>
      </w:r>
      <w:proofErr w:type="gramStart"/>
      <w:r w:rsidR="00C26A49" w:rsidRPr="00C26A49">
        <w:rPr>
          <w:bCs/>
        </w:rPr>
        <w:t xml:space="preserve">6, </w:t>
      </w:r>
      <w:r>
        <w:rPr>
          <w:bCs/>
          <w:lang w:val="vi-VN"/>
        </w:rPr>
        <w:t>các góc lệch được thể hiện trong hình 7 và 8.</w:t>
      </w:r>
      <w:proofErr w:type="gramEnd"/>
      <w:r>
        <w:rPr>
          <w:bCs/>
          <w:lang w:val="vi-VN"/>
        </w:rPr>
        <w:t xml:space="preserve"> </w:t>
      </w:r>
    </w:p>
    <w:p w:rsidR="002C492D" w:rsidRDefault="002C492D" w:rsidP="009F2EBD">
      <w:pPr>
        <w:spacing w:line="360" w:lineRule="auto"/>
        <w:jc w:val="both"/>
        <w:rPr>
          <w:bCs/>
          <w:lang w:val="vi-VN"/>
        </w:rPr>
      </w:pPr>
    </w:p>
    <w:p w:rsidR="00C26A49" w:rsidRPr="00C26A49" w:rsidRDefault="00C26A49" w:rsidP="009F2EBD">
      <w:pPr>
        <w:spacing w:line="360" w:lineRule="auto"/>
        <w:jc w:val="both"/>
        <w:rPr>
          <w:bCs/>
        </w:rPr>
      </w:pPr>
      <w:r w:rsidRPr="00C26A49">
        <w:rPr>
          <w:bCs/>
        </w:rPr>
        <w:drawing>
          <wp:inline distT="0" distB="0" distL="0" distR="0" wp14:anchorId="3EFEC776" wp14:editId="4F36DFB2">
            <wp:extent cx="2750185" cy="14878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50185" cy="1487805"/>
                    </a:xfrm>
                    <a:prstGeom prst="rect">
                      <a:avLst/>
                    </a:prstGeom>
                    <a:noFill/>
                    <a:ln>
                      <a:noFill/>
                    </a:ln>
                  </pic:spPr>
                </pic:pic>
              </a:graphicData>
            </a:graphic>
          </wp:inline>
        </w:drawing>
      </w:r>
    </w:p>
    <w:p w:rsidR="00C26A49" w:rsidRPr="00C26A49" w:rsidRDefault="00C26A49" w:rsidP="009F2EBD">
      <w:pPr>
        <w:spacing w:line="360" w:lineRule="auto"/>
        <w:jc w:val="both"/>
        <w:rPr>
          <w:bCs/>
        </w:rPr>
      </w:pPr>
      <w:r w:rsidRPr="00C26A49">
        <w:rPr>
          <w:bCs/>
        </w:rPr>
        <w:t>Fig 6: Comparison of lateral acceleration between      original and new vehicle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lastRenderedPageBreak/>
        <w:drawing>
          <wp:inline distT="0" distB="0" distL="0" distR="0" wp14:anchorId="073083BD" wp14:editId="6B3A957E">
            <wp:extent cx="2845435" cy="15151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45435" cy="1515110"/>
                    </a:xfrm>
                    <a:prstGeom prst="rect">
                      <a:avLst/>
                    </a:prstGeom>
                    <a:noFill/>
                    <a:ln>
                      <a:noFill/>
                    </a:ln>
                  </pic:spPr>
                </pic:pic>
              </a:graphicData>
            </a:graphic>
          </wp:inline>
        </w:drawing>
      </w:r>
    </w:p>
    <w:p w:rsidR="00C26A49" w:rsidRPr="00C26A49" w:rsidRDefault="00C26A49" w:rsidP="009F2EBD">
      <w:pPr>
        <w:spacing w:line="360" w:lineRule="auto"/>
        <w:jc w:val="both"/>
        <w:rPr>
          <w:bCs/>
        </w:rPr>
      </w:pPr>
      <w:r w:rsidRPr="00C26A49">
        <w:rPr>
          <w:bCs/>
        </w:rPr>
        <w:t>Fig 7: Comparison of roll angle between original and new vehicle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drawing>
          <wp:inline distT="0" distB="0" distL="0" distR="0" wp14:anchorId="4185E694" wp14:editId="48EB9382">
            <wp:extent cx="2770505" cy="149415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70505" cy="1494155"/>
                    </a:xfrm>
                    <a:prstGeom prst="rect">
                      <a:avLst/>
                    </a:prstGeom>
                    <a:noFill/>
                    <a:ln>
                      <a:noFill/>
                    </a:ln>
                  </pic:spPr>
                </pic:pic>
              </a:graphicData>
            </a:graphic>
          </wp:inline>
        </w:drawing>
      </w:r>
    </w:p>
    <w:p w:rsidR="00C26A49" w:rsidRPr="00C26A49" w:rsidRDefault="00C26A49" w:rsidP="009F2EBD">
      <w:pPr>
        <w:spacing w:line="360" w:lineRule="auto"/>
        <w:jc w:val="both"/>
        <w:rPr>
          <w:bCs/>
        </w:rPr>
      </w:pPr>
      <w:r w:rsidRPr="00C26A49">
        <w:rPr>
          <w:bCs/>
        </w:rPr>
        <w:t xml:space="preserve"> </w:t>
      </w:r>
    </w:p>
    <w:p w:rsidR="00C26A49" w:rsidRPr="00C26A49" w:rsidRDefault="00C26A49" w:rsidP="009F2EBD">
      <w:pPr>
        <w:spacing w:line="360" w:lineRule="auto"/>
        <w:jc w:val="both"/>
        <w:rPr>
          <w:bCs/>
        </w:rPr>
      </w:pPr>
      <w:r w:rsidRPr="00C26A49">
        <w:rPr>
          <w:bCs/>
        </w:rPr>
        <w:t>Fig 8: Comparison of yaw rate angle between original and new vehicle model</w:t>
      </w:r>
    </w:p>
    <w:p w:rsidR="00084DA6" w:rsidRDefault="00C26A49" w:rsidP="009F2EBD">
      <w:pPr>
        <w:spacing w:line="360" w:lineRule="auto"/>
        <w:jc w:val="both"/>
        <w:rPr>
          <w:b/>
          <w:bCs/>
          <w:lang w:val="vi-VN"/>
        </w:rPr>
      </w:pPr>
      <w:r w:rsidRPr="00C26A49">
        <w:rPr>
          <w:b/>
          <w:bCs/>
        </w:rPr>
        <w:t>3</w:t>
      </w:r>
      <w:r w:rsidR="002C492D">
        <w:rPr>
          <w:b/>
          <w:bCs/>
          <w:lang w:val="vi-VN"/>
        </w:rPr>
        <w:t>.4</w:t>
      </w:r>
      <w:r w:rsidRPr="00C26A49">
        <w:rPr>
          <w:b/>
          <w:bCs/>
        </w:rPr>
        <w:t xml:space="preserve">.2 </w:t>
      </w:r>
      <w:r w:rsidR="00084DA6">
        <w:rPr>
          <w:b/>
          <w:bCs/>
          <w:lang w:val="vi-VN"/>
        </w:rPr>
        <w:t xml:space="preserve">Mô phỏng chuyển động đánh lái gấp </w:t>
      </w:r>
    </w:p>
    <w:p w:rsidR="00510C3E" w:rsidRDefault="00084DA6" w:rsidP="009F2EBD">
      <w:pPr>
        <w:spacing w:line="360" w:lineRule="auto"/>
        <w:jc w:val="both"/>
        <w:rPr>
          <w:lang w:val="vi-VN"/>
        </w:rPr>
      </w:pPr>
      <w:r>
        <w:rPr>
          <w:bCs/>
          <w:lang w:val="vi-VN"/>
        </w:rPr>
        <w:t xml:space="preserve">Trong đề tài này đã thực hiện mô phỏng đánh lái ngoặt </w:t>
      </w:r>
      <w:r w:rsidR="00C26A49" w:rsidRPr="00084DA6">
        <w:rPr>
          <w:lang w:val="vi-VN"/>
        </w:rPr>
        <w:t xml:space="preserve">fishhook </w:t>
      </w:r>
      <w:r>
        <w:rPr>
          <w:lang w:val="vi-VN"/>
        </w:rPr>
        <w:t xml:space="preserve">ở tốc độ </w:t>
      </w:r>
      <w:r w:rsidR="00C26A49" w:rsidRPr="00084DA6">
        <w:rPr>
          <w:lang w:val="vi-VN"/>
        </w:rPr>
        <w:t>80 km/h</w:t>
      </w:r>
      <w:r>
        <w:rPr>
          <w:lang w:val="vi-VN"/>
        </w:rPr>
        <w:t xml:space="preserve"> thể hiện trong hình</w:t>
      </w:r>
      <w:r w:rsidR="00C26A49" w:rsidRPr="00084DA6">
        <w:rPr>
          <w:lang w:val="vi-VN"/>
        </w:rPr>
        <w:t xml:space="preserve"> 9.  </w:t>
      </w:r>
      <w:r>
        <w:rPr>
          <w:lang w:val="vi-VN"/>
        </w:rPr>
        <w:t>Kết quả so s</w:t>
      </w:r>
      <w:r w:rsidR="00510C3E">
        <w:rPr>
          <w:lang w:val="vi-VN"/>
        </w:rPr>
        <w:t xml:space="preserve">ánh giữa có điều khiển và không có điều khiển được thể hiện ở hình 10 đến 12. </w:t>
      </w:r>
    </w:p>
    <w:p w:rsidR="00510C3E" w:rsidRDefault="00510C3E" w:rsidP="009F2EBD">
      <w:pPr>
        <w:spacing w:line="360" w:lineRule="auto"/>
        <w:jc w:val="both"/>
        <w:rPr>
          <w:lang w:val="vi-VN"/>
        </w:rPr>
      </w:pPr>
    </w:p>
    <w:p w:rsidR="00C26A49" w:rsidRPr="00C26A49" w:rsidRDefault="00C26A49" w:rsidP="009F2EBD">
      <w:pPr>
        <w:spacing w:line="360" w:lineRule="auto"/>
        <w:jc w:val="both"/>
        <w:rPr>
          <w:bCs/>
        </w:rPr>
      </w:pPr>
      <w:r w:rsidRPr="00C26A49">
        <w:rPr>
          <w:bCs/>
        </w:rPr>
        <w:drawing>
          <wp:inline distT="0" distB="0" distL="0" distR="0" wp14:anchorId="1086B09B" wp14:editId="1A31DDA3">
            <wp:extent cx="2763520" cy="1323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63520" cy="1323975"/>
                    </a:xfrm>
                    <a:prstGeom prst="rect">
                      <a:avLst/>
                    </a:prstGeom>
                    <a:noFill/>
                    <a:ln>
                      <a:noFill/>
                    </a:ln>
                  </pic:spPr>
                </pic:pic>
              </a:graphicData>
            </a:graphic>
          </wp:inline>
        </w:drawing>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t>Fig 9: Comparison of fish hook maneuver animation between original, double stiffness and active suspension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drawing>
          <wp:inline distT="0" distB="0" distL="0" distR="0" wp14:anchorId="061079F4" wp14:editId="412340E9">
            <wp:extent cx="2859405" cy="15354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59405" cy="1535430"/>
                    </a:xfrm>
                    <a:prstGeom prst="rect">
                      <a:avLst/>
                    </a:prstGeom>
                    <a:noFill/>
                    <a:ln>
                      <a:noFill/>
                    </a:ln>
                  </pic:spPr>
                </pic:pic>
              </a:graphicData>
            </a:graphic>
          </wp:inline>
        </w:drawing>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t>Fig 10: Comparison of roll angle between original, double stiffness and active suspension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drawing>
          <wp:inline distT="0" distB="0" distL="0" distR="0" wp14:anchorId="007DF820" wp14:editId="7BA4900E">
            <wp:extent cx="2907030" cy="1562735"/>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07030" cy="1562735"/>
                    </a:xfrm>
                    <a:prstGeom prst="rect">
                      <a:avLst/>
                    </a:prstGeom>
                    <a:noFill/>
                    <a:ln>
                      <a:noFill/>
                    </a:ln>
                  </pic:spPr>
                </pic:pic>
              </a:graphicData>
            </a:graphic>
          </wp:inline>
        </w:drawing>
      </w:r>
    </w:p>
    <w:p w:rsidR="00C26A49" w:rsidRPr="00C26A49" w:rsidRDefault="00C26A49" w:rsidP="009F2EBD">
      <w:pPr>
        <w:spacing w:line="360" w:lineRule="auto"/>
        <w:jc w:val="both"/>
        <w:rPr>
          <w:bCs/>
        </w:rPr>
      </w:pPr>
      <w:r w:rsidRPr="00C26A49">
        <w:rPr>
          <w:bCs/>
        </w:rPr>
        <w:t xml:space="preserve"> </w:t>
      </w:r>
    </w:p>
    <w:p w:rsidR="00C26A49" w:rsidRPr="00C26A49" w:rsidRDefault="00C26A49" w:rsidP="009F2EBD">
      <w:pPr>
        <w:spacing w:line="360" w:lineRule="auto"/>
        <w:jc w:val="both"/>
        <w:rPr>
          <w:bCs/>
        </w:rPr>
      </w:pPr>
      <w:r w:rsidRPr="00C26A49">
        <w:rPr>
          <w:bCs/>
        </w:rPr>
        <w:t>Fig 11: Comparison of yaw rate angle between original, double stiffness and active suspension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drawing>
          <wp:inline distT="0" distB="0" distL="0" distR="0" wp14:anchorId="73375E46" wp14:editId="2E288C1B">
            <wp:extent cx="2859405" cy="15354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859405" cy="1535430"/>
                    </a:xfrm>
                    <a:prstGeom prst="rect">
                      <a:avLst/>
                    </a:prstGeom>
                    <a:noFill/>
                    <a:ln>
                      <a:noFill/>
                    </a:ln>
                  </pic:spPr>
                </pic:pic>
              </a:graphicData>
            </a:graphic>
          </wp:inline>
        </w:drawing>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lastRenderedPageBreak/>
        <w:t>Fig 12: Comparison of station between original, double stiffness and active suspension model</w:t>
      </w:r>
    </w:p>
    <w:p w:rsidR="00C26A49" w:rsidRPr="00C26A49" w:rsidRDefault="00C26A49" w:rsidP="009F2EBD">
      <w:pPr>
        <w:spacing w:line="360" w:lineRule="auto"/>
        <w:jc w:val="both"/>
        <w:rPr>
          <w:bCs/>
        </w:rPr>
      </w:pPr>
    </w:p>
    <w:p w:rsidR="00C26A49" w:rsidRPr="00671695" w:rsidRDefault="00C26A49" w:rsidP="009F2EBD">
      <w:pPr>
        <w:spacing w:line="360" w:lineRule="auto"/>
        <w:jc w:val="both"/>
        <w:rPr>
          <w:b/>
          <w:bCs/>
          <w:lang w:val="vi-VN"/>
        </w:rPr>
      </w:pPr>
      <w:r w:rsidRPr="00C26A49">
        <w:rPr>
          <w:b/>
          <w:bCs/>
        </w:rPr>
        <w:t>3.</w:t>
      </w:r>
      <w:r w:rsidR="00671695">
        <w:rPr>
          <w:b/>
          <w:bCs/>
          <w:lang w:val="vi-VN"/>
        </w:rPr>
        <w:t>4.</w:t>
      </w:r>
      <w:r w:rsidRPr="00C26A49">
        <w:rPr>
          <w:b/>
          <w:bCs/>
        </w:rPr>
        <w:t xml:space="preserve">3 </w:t>
      </w:r>
      <w:r w:rsidR="00671695">
        <w:rPr>
          <w:b/>
          <w:bCs/>
          <w:lang w:val="vi-VN"/>
        </w:rPr>
        <w:t>Mô phỏng chuyển động thay đổi làn đường (</w:t>
      </w:r>
      <w:r w:rsidRPr="00C26A49">
        <w:rPr>
          <w:b/>
          <w:bCs/>
        </w:rPr>
        <w:t>double lane change</w:t>
      </w:r>
      <w:r w:rsidR="00671695">
        <w:rPr>
          <w:b/>
          <w:bCs/>
          <w:lang w:val="vi-VN"/>
        </w:rPr>
        <w:t>)</w:t>
      </w:r>
    </w:p>
    <w:p w:rsidR="00C26A49" w:rsidRPr="00671695" w:rsidRDefault="00671695" w:rsidP="009F2EBD">
      <w:pPr>
        <w:spacing w:line="360" w:lineRule="auto"/>
        <w:jc w:val="both"/>
        <w:rPr>
          <w:bCs/>
          <w:lang w:val="vi-VN"/>
        </w:rPr>
      </w:pPr>
      <w:r>
        <w:rPr>
          <w:bCs/>
          <w:lang w:val="vi-VN"/>
        </w:rPr>
        <w:t xml:space="preserve">Trong phần này đề tài đã thực hiện mô phỏng ở tốc độ </w:t>
      </w:r>
      <w:r w:rsidR="00C26A49" w:rsidRPr="00671695">
        <w:rPr>
          <w:bCs/>
          <w:lang w:val="vi-VN"/>
        </w:rPr>
        <w:t xml:space="preserve">80 km/h, </w:t>
      </w:r>
      <w:r>
        <w:rPr>
          <w:bCs/>
          <w:lang w:val="vi-VN"/>
        </w:rPr>
        <w:t>kết quả được so sánh ở 2 trạng thái có và không có điều khiển được thể hiện trong hình 13 đến</w:t>
      </w:r>
      <w:r w:rsidR="00C26A49" w:rsidRPr="00671695">
        <w:rPr>
          <w:bCs/>
          <w:lang w:val="vi-VN"/>
        </w:rPr>
        <w:t xml:space="preserve"> 16</w:t>
      </w:r>
      <w:r>
        <w:rPr>
          <w:bCs/>
          <w:lang w:val="vi-VN"/>
        </w:rPr>
        <w:t>.</w:t>
      </w:r>
    </w:p>
    <w:p w:rsidR="00C26A49" w:rsidRPr="00671695" w:rsidRDefault="00C26A49" w:rsidP="009F2EBD">
      <w:pPr>
        <w:spacing w:line="360" w:lineRule="auto"/>
        <w:jc w:val="both"/>
        <w:rPr>
          <w:lang w:val="vi-VN"/>
        </w:rPr>
      </w:pPr>
    </w:p>
    <w:p w:rsidR="00C26A49" w:rsidRPr="00C26A49" w:rsidRDefault="00C26A49" w:rsidP="009F2EBD">
      <w:pPr>
        <w:spacing w:line="360" w:lineRule="auto"/>
        <w:jc w:val="both"/>
      </w:pPr>
      <w:r w:rsidRPr="00C26A49">
        <w:drawing>
          <wp:inline distT="0" distB="0" distL="0" distR="0" wp14:anchorId="6493B834" wp14:editId="120E9F46">
            <wp:extent cx="2886710" cy="176085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86710" cy="1760855"/>
                    </a:xfrm>
                    <a:prstGeom prst="rect">
                      <a:avLst/>
                    </a:prstGeom>
                    <a:noFill/>
                    <a:ln>
                      <a:noFill/>
                    </a:ln>
                  </pic:spPr>
                </pic:pic>
              </a:graphicData>
            </a:graphic>
          </wp:inline>
        </w:drawing>
      </w:r>
    </w:p>
    <w:p w:rsidR="00C26A49" w:rsidRPr="00C26A49" w:rsidRDefault="00C26A49" w:rsidP="009F2EBD">
      <w:pPr>
        <w:spacing w:line="360" w:lineRule="auto"/>
        <w:jc w:val="both"/>
      </w:pPr>
    </w:p>
    <w:p w:rsidR="00C26A49" w:rsidRPr="00C26A49" w:rsidRDefault="00C26A49" w:rsidP="009F2EBD">
      <w:pPr>
        <w:spacing w:line="360" w:lineRule="auto"/>
        <w:jc w:val="both"/>
        <w:rPr>
          <w:bCs/>
        </w:rPr>
      </w:pPr>
      <w:r w:rsidRPr="00C26A49">
        <w:rPr>
          <w:bCs/>
        </w:rPr>
        <w:t>Fig 13: Comparison of double lane change animation between original, double stiffness and active suspension model</w:t>
      </w:r>
    </w:p>
    <w:p w:rsidR="00C26A49" w:rsidRPr="00C26A49" w:rsidRDefault="00C26A49" w:rsidP="009F2EBD">
      <w:pPr>
        <w:spacing w:line="360" w:lineRule="auto"/>
        <w:jc w:val="both"/>
      </w:pP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drawing>
          <wp:inline distT="0" distB="0" distL="0" distR="0" wp14:anchorId="560107FC" wp14:editId="009C3A4C">
            <wp:extent cx="3125470" cy="1678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125470" cy="1678940"/>
                    </a:xfrm>
                    <a:prstGeom prst="rect">
                      <a:avLst/>
                    </a:prstGeom>
                    <a:noFill/>
                    <a:ln>
                      <a:noFill/>
                    </a:ln>
                  </pic:spPr>
                </pic:pic>
              </a:graphicData>
            </a:graphic>
          </wp:inline>
        </w:drawing>
      </w:r>
    </w:p>
    <w:p w:rsidR="00C26A49" w:rsidRPr="00C26A49" w:rsidRDefault="00C26A49" w:rsidP="009F2EBD">
      <w:pPr>
        <w:spacing w:line="360" w:lineRule="auto"/>
        <w:jc w:val="both"/>
        <w:rPr>
          <w:bCs/>
        </w:rPr>
      </w:pPr>
      <w:r w:rsidRPr="00C26A49">
        <w:rPr>
          <w:bCs/>
        </w:rPr>
        <w:t>Fig 14: Comparison of roll angle between original, double stiffness and active suspension model</w:t>
      </w:r>
    </w:p>
    <w:p w:rsidR="00C26A49" w:rsidRPr="00C26A49" w:rsidRDefault="00C26A49" w:rsidP="009F2EBD">
      <w:pPr>
        <w:spacing w:line="360" w:lineRule="auto"/>
        <w:jc w:val="both"/>
      </w:pPr>
    </w:p>
    <w:p w:rsidR="00C26A49" w:rsidRPr="00C26A49" w:rsidRDefault="00C26A49" w:rsidP="009F2EBD">
      <w:pPr>
        <w:spacing w:line="360" w:lineRule="auto"/>
        <w:jc w:val="both"/>
      </w:pPr>
    </w:p>
    <w:p w:rsidR="00C26A49" w:rsidRPr="00C26A49" w:rsidRDefault="00C26A49" w:rsidP="009F2EBD">
      <w:pPr>
        <w:spacing w:line="360" w:lineRule="auto"/>
        <w:jc w:val="both"/>
      </w:pPr>
      <w:r w:rsidRPr="00C26A49">
        <w:lastRenderedPageBreak/>
        <w:drawing>
          <wp:inline distT="0" distB="0" distL="0" distR="0" wp14:anchorId="047530BB" wp14:editId="1EDB357A">
            <wp:extent cx="2927350" cy="155575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927350" cy="1555750"/>
                    </a:xfrm>
                    <a:prstGeom prst="rect">
                      <a:avLst/>
                    </a:prstGeom>
                    <a:noFill/>
                    <a:ln>
                      <a:noFill/>
                    </a:ln>
                  </pic:spPr>
                </pic:pic>
              </a:graphicData>
            </a:graphic>
          </wp:inline>
        </w:drawing>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t>Fig 15: Comparison of yaw rate angle between original, double stiffness and active suspension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drawing>
          <wp:inline distT="0" distB="0" distL="0" distR="0" wp14:anchorId="5A9F497F" wp14:editId="2BD369DD">
            <wp:extent cx="2907030" cy="156972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907030" cy="1569720"/>
                    </a:xfrm>
                    <a:prstGeom prst="rect">
                      <a:avLst/>
                    </a:prstGeom>
                    <a:noFill/>
                    <a:ln>
                      <a:noFill/>
                    </a:ln>
                  </pic:spPr>
                </pic:pic>
              </a:graphicData>
            </a:graphic>
          </wp:inline>
        </w:drawing>
      </w:r>
    </w:p>
    <w:p w:rsidR="00C26A49" w:rsidRPr="00C26A49" w:rsidRDefault="00C26A49" w:rsidP="009F2EBD">
      <w:pPr>
        <w:spacing w:line="360" w:lineRule="auto"/>
        <w:jc w:val="both"/>
        <w:rPr>
          <w:bCs/>
        </w:rPr>
      </w:pPr>
    </w:p>
    <w:p w:rsidR="00C26A49" w:rsidRPr="00C26A49" w:rsidRDefault="00C26A49" w:rsidP="009F2EBD">
      <w:pPr>
        <w:spacing w:line="360" w:lineRule="auto"/>
        <w:jc w:val="both"/>
        <w:rPr>
          <w:bCs/>
        </w:rPr>
      </w:pPr>
      <w:r w:rsidRPr="00C26A49">
        <w:rPr>
          <w:bCs/>
        </w:rPr>
        <w:t>Fig 16: Comparison of lateral offset between original, double stiffness and active suspension model</w:t>
      </w:r>
    </w:p>
    <w:p w:rsidR="00C26A49" w:rsidRPr="00C26A49" w:rsidRDefault="00C26A49" w:rsidP="009F2EBD">
      <w:pPr>
        <w:spacing w:line="360" w:lineRule="auto"/>
        <w:jc w:val="both"/>
        <w:rPr>
          <w:bCs/>
        </w:rPr>
      </w:pPr>
    </w:p>
    <w:p w:rsidR="00C26A49" w:rsidRPr="00C26A49" w:rsidRDefault="00C26A49" w:rsidP="009F2EBD">
      <w:pPr>
        <w:spacing w:line="360" w:lineRule="auto"/>
        <w:jc w:val="both"/>
      </w:pPr>
    </w:p>
    <w:p w:rsidR="00C26A49" w:rsidRPr="00C26A49" w:rsidRDefault="00C26A49" w:rsidP="009F2EBD">
      <w:pPr>
        <w:spacing w:line="360" w:lineRule="auto"/>
        <w:jc w:val="both"/>
        <w:rPr>
          <w:b/>
        </w:rPr>
      </w:pPr>
      <w:r w:rsidRPr="00C26A49">
        <w:rPr>
          <w:b/>
        </w:rPr>
        <w:t xml:space="preserve">References: </w:t>
      </w:r>
    </w:p>
    <w:p w:rsidR="009F2EBD" w:rsidRDefault="009F2EBD" w:rsidP="009F2EBD">
      <w:pPr>
        <w:spacing w:line="360" w:lineRule="auto"/>
        <w:jc w:val="both"/>
      </w:pPr>
      <w:r>
        <w:t>[1]</w:t>
      </w:r>
      <w:r>
        <w:tab/>
        <w:t xml:space="preserve">Amrik singh phuman singh and Intan zaurah mat darus: Active Roll Control Strategy using Fuzzy Logic Control Active Suspension. </w:t>
      </w:r>
      <w:proofErr w:type="gramStart"/>
      <w:r>
        <w:t>WSEAS TRANSACTIONS on SYSTEMS and CONTROL, Volume 9, pp. 566-573, 2014.</w:t>
      </w:r>
      <w:proofErr w:type="gramEnd"/>
    </w:p>
    <w:p w:rsidR="009F2EBD" w:rsidRDefault="009F2EBD" w:rsidP="009F2EBD">
      <w:pPr>
        <w:spacing w:line="360" w:lineRule="auto"/>
        <w:jc w:val="both"/>
      </w:pPr>
      <w:r>
        <w:t>[2]</w:t>
      </w:r>
      <w:r>
        <w:tab/>
        <w:t xml:space="preserve">Vinod Cherian, Rohit Shenoy, Alec Stothert, Justin Shriver, Jason Ghidella: Model-Based Design of a SUV anti-rollover control system. </w:t>
      </w:r>
      <w:proofErr w:type="gramStart"/>
      <w:r>
        <w:t>2008-01-0579 SAE Journal.</w:t>
      </w:r>
      <w:proofErr w:type="gramEnd"/>
      <w:r>
        <w:t xml:space="preserve"> </w:t>
      </w:r>
    </w:p>
    <w:p w:rsidR="009F2EBD" w:rsidRDefault="009F2EBD" w:rsidP="009F2EBD">
      <w:pPr>
        <w:spacing w:line="360" w:lineRule="auto"/>
        <w:jc w:val="both"/>
      </w:pPr>
      <w:r>
        <w:lastRenderedPageBreak/>
        <w:t>[3]</w:t>
      </w:r>
      <w:r>
        <w:tab/>
        <w:t>Seongjin Yim, Design of a rollover prevention controller with differential game theory and a coevolutionary genetic algorithm, Journal of Mechanical Science and Technology 25 (6) (2011) 1565~1571.</w:t>
      </w:r>
    </w:p>
    <w:p w:rsidR="009F2EBD" w:rsidRDefault="009F2EBD" w:rsidP="009F2EBD">
      <w:pPr>
        <w:spacing w:line="360" w:lineRule="auto"/>
        <w:jc w:val="both"/>
      </w:pPr>
      <w:r>
        <w:t>[4]</w:t>
      </w:r>
      <w:r>
        <w:tab/>
        <w:t xml:space="preserve">Selim Solmaz, Martin Corless and Robert Shorten, A methodology for the design of robust rollover prevention controllers for automotive vehicles: part 2-active steering.  </w:t>
      </w:r>
      <w:proofErr w:type="gramStart"/>
      <w:r>
        <w:t>Special Issue on Automotive Systems and Control, to appear, 2007.</w:t>
      </w:r>
      <w:proofErr w:type="gramEnd"/>
      <w:r>
        <w:t xml:space="preserve"> </w:t>
      </w:r>
    </w:p>
    <w:p w:rsidR="009F2EBD" w:rsidRDefault="009F2EBD" w:rsidP="009F2EBD">
      <w:pPr>
        <w:spacing w:line="360" w:lineRule="auto"/>
        <w:jc w:val="both"/>
      </w:pPr>
      <w:proofErr w:type="gramStart"/>
      <w:r>
        <w:t>[5]</w:t>
      </w:r>
      <w:r>
        <w:tab/>
        <w:t>Yanfei Li1, En-guo Dong, and Lei Zhang, Research on Anti-Rollover Control for Vehicles under Limit Conditions.</w:t>
      </w:r>
      <w:proofErr w:type="gramEnd"/>
      <w:r>
        <w:t xml:space="preserve">  </w:t>
      </w:r>
      <w:proofErr w:type="gramStart"/>
      <w:r>
        <w:t>3rd International Conference on Material, Mechanical and Manufacturing Engineering (IC3ME 2015).</w:t>
      </w:r>
      <w:proofErr w:type="gramEnd"/>
      <w:r>
        <w:t xml:space="preserve"> </w:t>
      </w:r>
    </w:p>
    <w:p w:rsidR="009F2EBD" w:rsidRDefault="009F2EBD" w:rsidP="009F2EBD">
      <w:pPr>
        <w:spacing w:line="360" w:lineRule="auto"/>
        <w:jc w:val="both"/>
      </w:pPr>
      <w:bookmarkStart w:id="16" w:name="_GoBack"/>
      <w:bookmarkEnd w:id="16"/>
    </w:p>
    <w:p w:rsidR="009F2EBD" w:rsidRDefault="009F2EBD" w:rsidP="009F2EBD">
      <w:pPr>
        <w:spacing w:line="360" w:lineRule="auto"/>
        <w:jc w:val="both"/>
      </w:pPr>
      <w:r>
        <w:tab/>
      </w:r>
      <w:r>
        <w:tab/>
      </w:r>
      <w:r>
        <w:tab/>
      </w:r>
      <w:r>
        <w:tab/>
      </w:r>
      <w:r>
        <w:tab/>
      </w:r>
      <w:r>
        <w:tab/>
      </w:r>
    </w:p>
    <w:p w:rsidR="009F2EBD" w:rsidRDefault="009F2EBD" w:rsidP="009F2EBD">
      <w:pPr>
        <w:spacing w:line="360" w:lineRule="auto"/>
        <w:jc w:val="both"/>
      </w:pPr>
    </w:p>
    <w:p w:rsidR="009F2EBD" w:rsidRDefault="009F2EBD" w:rsidP="009F2EBD">
      <w:pPr>
        <w:spacing w:line="360" w:lineRule="auto"/>
        <w:jc w:val="both"/>
      </w:pPr>
    </w:p>
    <w:p w:rsidR="009F2EBD" w:rsidRDefault="009F2EBD" w:rsidP="009F2EBD">
      <w:pPr>
        <w:spacing w:line="360" w:lineRule="auto"/>
        <w:jc w:val="both"/>
      </w:pPr>
      <w:r>
        <w:t xml:space="preserve"> </w:t>
      </w: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Default="009E6BB8" w:rsidP="009F2EBD">
      <w:pPr>
        <w:spacing w:line="360" w:lineRule="auto"/>
        <w:jc w:val="both"/>
      </w:pPr>
    </w:p>
    <w:p w:rsidR="009E6BB8" w:rsidRPr="001A3A57" w:rsidRDefault="009E6BB8" w:rsidP="009F2EBD">
      <w:pPr>
        <w:spacing w:line="360" w:lineRule="auto"/>
        <w:jc w:val="both"/>
      </w:pPr>
    </w:p>
    <w:sectPr w:rsidR="009E6BB8" w:rsidRPr="001A3A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VNI Times">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4D4"/>
    <w:multiLevelType w:val="hybridMultilevel"/>
    <w:tmpl w:val="23B8A7B0"/>
    <w:lvl w:ilvl="0" w:tplc="04090017">
      <w:start w:val="1"/>
      <w:numFmt w:val="lowerLetter"/>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A358E034">
      <w:start w:val="5"/>
      <w:numFmt w:val="bullet"/>
      <w:lvlText w:val="-"/>
      <w:lvlJc w:val="left"/>
      <w:pPr>
        <w:tabs>
          <w:tab w:val="num" w:pos="2340"/>
        </w:tabs>
        <w:ind w:left="2340" w:hanging="360"/>
      </w:pPr>
      <w:rPr>
        <w:rFonts w:ascii="VNI-Times" w:eastAsia="Times New Roman" w:hAnsi="VNI-Times"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7E283C"/>
    <w:multiLevelType w:val="hybridMultilevel"/>
    <w:tmpl w:val="BA062750"/>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0E3AC5"/>
    <w:multiLevelType w:val="hybridMultilevel"/>
    <w:tmpl w:val="A9746668"/>
    <w:lvl w:ilvl="0" w:tplc="34587BE0">
      <w:start w:val="1"/>
      <w:numFmt w:val="lowerLetter"/>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
    <w:nsid w:val="0C401E4D"/>
    <w:multiLevelType w:val="multilevel"/>
    <w:tmpl w:val="342CD914"/>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
    <w:nsid w:val="123E7C97"/>
    <w:multiLevelType w:val="hybridMultilevel"/>
    <w:tmpl w:val="543E3F78"/>
    <w:lvl w:ilvl="0" w:tplc="2FB2126E">
      <w:start w:val="1"/>
      <w:numFmt w:val="lowerLetter"/>
      <w:lvlText w:val="%1."/>
      <w:lvlJc w:val="left"/>
      <w:pPr>
        <w:ind w:left="1155" w:hanging="360"/>
      </w:pPr>
      <w:rPr>
        <w:rFonts w:hint="default"/>
      </w:r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nsid w:val="13624E55"/>
    <w:multiLevelType w:val="hybridMultilevel"/>
    <w:tmpl w:val="7E18C53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6903C8B"/>
    <w:multiLevelType w:val="hybridMultilevel"/>
    <w:tmpl w:val="55760A62"/>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275BF6"/>
    <w:multiLevelType w:val="hybridMultilevel"/>
    <w:tmpl w:val="DB2A724A"/>
    <w:lvl w:ilvl="0" w:tplc="04090017">
      <w:start w:val="1"/>
      <w:numFmt w:val="lowerLetter"/>
      <w:lvlText w:val="%1)"/>
      <w:lvlJc w:val="left"/>
      <w:pPr>
        <w:tabs>
          <w:tab w:val="num" w:pos="783"/>
        </w:tabs>
        <w:ind w:left="783" w:hanging="360"/>
      </w:pPr>
    </w:lvl>
    <w:lvl w:ilvl="1" w:tplc="04090019" w:tentative="1">
      <w:start w:val="1"/>
      <w:numFmt w:val="lowerLetter"/>
      <w:lvlText w:val="%2."/>
      <w:lvlJc w:val="left"/>
      <w:pPr>
        <w:tabs>
          <w:tab w:val="num" w:pos="1503"/>
        </w:tabs>
        <w:ind w:left="1503" w:hanging="360"/>
      </w:pPr>
    </w:lvl>
    <w:lvl w:ilvl="2" w:tplc="0409001B" w:tentative="1">
      <w:start w:val="1"/>
      <w:numFmt w:val="lowerRoman"/>
      <w:lvlText w:val="%3."/>
      <w:lvlJc w:val="right"/>
      <w:pPr>
        <w:tabs>
          <w:tab w:val="num" w:pos="2223"/>
        </w:tabs>
        <w:ind w:left="2223" w:hanging="180"/>
      </w:pPr>
    </w:lvl>
    <w:lvl w:ilvl="3" w:tplc="0409000F" w:tentative="1">
      <w:start w:val="1"/>
      <w:numFmt w:val="decimal"/>
      <w:lvlText w:val="%4."/>
      <w:lvlJc w:val="left"/>
      <w:pPr>
        <w:tabs>
          <w:tab w:val="num" w:pos="2943"/>
        </w:tabs>
        <w:ind w:left="2943" w:hanging="360"/>
      </w:pPr>
    </w:lvl>
    <w:lvl w:ilvl="4" w:tplc="04090019" w:tentative="1">
      <w:start w:val="1"/>
      <w:numFmt w:val="lowerLetter"/>
      <w:lvlText w:val="%5."/>
      <w:lvlJc w:val="left"/>
      <w:pPr>
        <w:tabs>
          <w:tab w:val="num" w:pos="3663"/>
        </w:tabs>
        <w:ind w:left="3663" w:hanging="360"/>
      </w:pPr>
    </w:lvl>
    <w:lvl w:ilvl="5" w:tplc="0409001B" w:tentative="1">
      <w:start w:val="1"/>
      <w:numFmt w:val="lowerRoman"/>
      <w:lvlText w:val="%6."/>
      <w:lvlJc w:val="right"/>
      <w:pPr>
        <w:tabs>
          <w:tab w:val="num" w:pos="4383"/>
        </w:tabs>
        <w:ind w:left="4383" w:hanging="180"/>
      </w:pPr>
    </w:lvl>
    <w:lvl w:ilvl="6" w:tplc="0409000F" w:tentative="1">
      <w:start w:val="1"/>
      <w:numFmt w:val="decimal"/>
      <w:lvlText w:val="%7."/>
      <w:lvlJc w:val="left"/>
      <w:pPr>
        <w:tabs>
          <w:tab w:val="num" w:pos="5103"/>
        </w:tabs>
        <w:ind w:left="5103" w:hanging="360"/>
      </w:pPr>
    </w:lvl>
    <w:lvl w:ilvl="7" w:tplc="04090019" w:tentative="1">
      <w:start w:val="1"/>
      <w:numFmt w:val="lowerLetter"/>
      <w:lvlText w:val="%8."/>
      <w:lvlJc w:val="left"/>
      <w:pPr>
        <w:tabs>
          <w:tab w:val="num" w:pos="5823"/>
        </w:tabs>
        <w:ind w:left="5823" w:hanging="360"/>
      </w:pPr>
    </w:lvl>
    <w:lvl w:ilvl="8" w:tplc="0409001B" w:tentative="1">
      <w:start w:val="1"/>
      <w:numFmt w:val="lowerRoman"/>
      <w:lvlText w:val="%9."/>
      <w:lvlJc w:val="right"/>
      <w:pPr>
        <w:tabs>
          <w:tab w:val="num" w:pos="6543"/>
        </w:tabs>
        <w:ind w:left="6543" w:hanging="180"/>
      </w:pPr>
    </w:lvl>
  </w:abstractNum>
  <w:abstractNum w:abstractNumId="8">
    <w:nsid w:val="1BA83E78"/>
    <w:multiLevelType w:val="multilevel"/>
    <w:tmpl w:val="5AFCF234"/>
    <w:lvl w:ilvl="0">
      <w:start w:val="2"/>
      <w:numFmt w:val="decimal"/>
      <w:lvlText w:val="%1"/>
      <w:lvlJc w:val="left"/>
      <w:pPr>
        <w:ind w:left="525" w:hanging="525"/>
      </w:pPr>
      <w:rPr>
        <w:rFonts w:hint="default"/>
      </w:rPr>
    </w:lvl>
    <w:lvl w:ilvl="1">
      <w:start w:val="2"/>
      <w:numFmt w:val="decimal"/>
      <w:lvlText w:val="%1.%2"/>
      <w:lvlJc w:val="left"/>
      <w:pPr>
        <w:ind w:left="795" w:hanging="52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ascii="Times New Roman" w:hAnsi="Times New Roman" w:cs="Times New Roman"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9">
    <w:nsid w:val="26431DE2"/>
    <w:multiLevelType w:val="hybridMultilevel"/>
    <w:tmpl w:val="C8FE5DB2"/>
    <w:lvl w:ilvl="0" w:tplc="0409000B">
      <w:start w:val="1"/>
      <w:numFmt w:val="bullet"/>
      <w:lvlText w:val=""/>
      <w:lvlJc w:val="left"/>
      <w:pPr>
        <w:tabs>
          <w:tab w:val="num" w:pos="1860"/>
        </w:tabs>
        <w:ind w:left="1860" w:hanging="360"/>
      </w:pPr>
      <w:rPr>
        <w:rFonts w:ascii="Wingdings" w:hAnsi="Wingdings" w:hint="default"/>
      </w:rPr>
    </w:lvl>
    <w:lvl w:ilvl="1" w:tplc="04090003" w:tentative="1">
      <w:start w:val="1"/>
      <w:numFmt w:val="bullet"/>
      <w:lvlText w:val="o"/>
      <w:lvlJc w:val="left"/>
      <w:pPr>
        <w:tabs>
          <w:tab w:val="num" w:pos="2580"/>
        </w:tabs>
        <w:ind w:left="2580" w:hanging="360"/>
      </w:pPr>
      <w:rPr>
        <w:rFonts w:ascii="Courier New" w:hAnsi="Courier New" w:cs="Courier New" w:hint="default"/>
      </w:rPr>
    </w:lvl>
    <w:lvl w:ilvl="2" w:tplc="04090005" w:tentative="1">
      <w:start w:val="1"/>
      <w:numFmt w:val="bullet"/>
      <w:lvlText w:val=""/>
      <w:lvlJc w:val="left"/>
      <w:pPr>
        <w:tabs>
          <w:tab w:val="num" w:pos="3300"/>
        </w:tabs>
        <w:ind w:left="3300" w:hanging="360"/>
      </w:pPr>
      <w:rPr>
        <w:rFonts w:ascii="Wingdings" w:hAnsi="Wingdings" w:hint="default"/>
      </w:rPr>
    </w:lvl>
    <w:lvl w:ilvl="3" w:tplc="04090001">
      <w:start w:val="1"/>
      <w:numFmt w:val="bullet"/>
      <w:lvlText w:val=""/>
      <w:lvlJc w:val="left"/>
      <w:pPr>
        <w:tabs>
          <w:tab w:val="num" w:pos="4020"/>
        </w:tabs>
        <w:ind w:left="4020" w:hanging="360"/>
      </w:pPr>
      <w:rPr>
        <w:rFonts w:ascii="Symbol" w:hAnsi="Symbol" w:hint="default"/>
      </w:rPr>
    </w:lvl>
    <w:lvl w:ilvl="4" w:tplc="04090003" w:tentative="1">
      <w:start w:val="1"/>
      <w:numFmt w:val="bullet"/>
      <w:lvlText w:val="o"/>
      <w:lvlJc w:val="left"/>
      <w:pPr>
        <w:tabs>
          <w:tab w:val="num" w:pos="4740"/>
        </w:tabs>
        <w:ind w:left="4740" w:hanging="360"/>
      </w:pPr>
      <w:rPr>
        <w:rFonts w:ascii="Courier New" w:hAnsi="Courier New" w:cs="Courier New" w:hint="default"/>
      </w:rPr>
    </w:lvl>
    <w:lvl w:ilvl="5" w:tplc="04090005" w:tentative="1">
      <w:start w:val="1"/>
      <w:numFmt w:val="bullet"/>
      <w:lvlText w:val=""/>
      <w:lvlJc w:val="left"/>
      <w:pPr>
        <w:tabs>
          <w:tab w:val="num" w:pos="5460"/>
        </w:tabs>
        <w:ind w:left="5460" w:hanging="360"/>
      </w:pPr>
      <w:rPr>
        <w:rFonts w:ascii="Wingdings" w:hAnsi="Wingdings" w:hint="default"/>
      </w:rPr>
    </w:lvl>
    <w:lvl w:ilvl="6" w:tplc="04090001" w:tentative="1">
      <w:start w:val="1"/>
      <w:numFmt w:val="bullet"/>
      <w:lvlText w:val=""/>
      <w:lvlJc w:val="left"/>
      <w:pPr>
        <w:tabs>
          <w:tab w:val="num" w:pos="6180"/>
        </w:tabs>
        <w:ind w:left="6180" w:hanging="360"/>
      </w:pPr>
      <w:rPr>
        <w:rFonts w:ascii="Symbol" w:hAnsi="Symbol" w:hint="default"/>
      </w:rPr>
    </w:lvl>
    <w:lvl w:ilvl="7" w:tplc="04090003" w:tentative="1">
      <w:start w:val="1"/>
      <w:numFmt w:val="bullet"/>
      <w:lvlText w:val="o"/>
      <w:lvlJc w:val="left"/>
      <w:pPr>
        <w:tabs>
          <w:tab w:val="num" w:pos="6900"/>
        </w:tabs>
        <w:ind w:left="6900" w:hanging="360"/>
      </w:pPr>
      <w:rPr>
        <w:rFonts w:ascii="Courier New" w:hAnsi="Courier New" w:cs="Courier New" w:hint="default"/>
      </w:rPr>
    </w:lvl>
    <w:lvl w:ilvl="8" w:tplc="04090005" w:tentative="1">
      <w:start w:val="1"/>
      <w:numFmt w:val="bullet"/>
      <w:lvlText w:val=""/>
      <w:lvlJc w:val="left"/>
      <w:pPr>
        <w:tabs>
          <w:tab w:val="num" w:pos="7620"/>
        </w:tabs>
        <w:ind w:left="7620" w:hanging="360"/>
      </w:pPr>
      <w:rPr>
        <w:rFonts w:ascii="Wingdings" w:hAnsi="Wingdings" w:hint="default"/>
      </w:rPr>
    </w:lvl>
  </w:abstractNum>
  <w:abstractNum w:abstractNumId="10">
    <w:nsid w:val="35827582"/>
    <w:multiLevelType w:val="hybridMultilevel"/>
    <w:tmpl w:val="DB2A724A"/>
    <w:lvl w:ilvl="0" w:tplc="04090017">
      <w:start w:val="1"/>
      <w:numFmt w:val="lowerLetter"/>
      <w:lvlText w:val="%1)"/>
      <w:lvlJc w:val="left"/>
      <w:pPr>
        <w:tabs>
          <w:tab w:val="num" w:pos="783"/>
        </w:tabs>
        <w:ind w:left="783" w:hanging="360"/>
      </w:pPr>
    </w:lvl>
    <w:lvl w:ilvl="1" w:tplc="04090019" w:tentative="1">
      <w:start w:val="1"/>
      <w:numFmt w:val="lowerLetter"/>
      <w:lvlText w:val="%2."/>
      <w:lvlJc w:val="left"/>
      <w:pPr>
        <w:tabs>
          <w:tab w:val="num" w:pos="1503"/>
        </w:tabs>
        <w:ind w:left="1503" w:hanging="360"/>
      </w:pPr>
    </w:lvl>
    <w:lvl w:ilvl="2" w:tplc="0409001B" w:tentative="1">
      <w:start w:val="1"/>
      <w:numFmt w:val="lowerRoman"/>
      <w:lvlText w:val="%3."/>
      <w:lvlJc w:val="right"/>
      <w:pPr>
        <w:tabs>
          <w:tab w:val="num" w:pos="2223"/>
        </w:tabs>
        <w:ind w:left="2223" w:hanging="180"/>
      </w:pPr>
    </w:lvl>
    <w:lvl w:ilvl="3" w:tplc="0409000F" w:tentative="1">
      <w:start w:val="1"/>
      <w:numFmt w:val="decimal"/>
      <w:lvlText w:val="%4."/>
      <w:lvlJc w:val="left"/>
      <w:pPr>
        <w:tabs>
          <w:tab w:val="num" w:pos="2943"/>
        </w:tabs>
        <w:ind w:left="2943" w:hanging="360"/>
      </w:pPr>
    </w:lvl>
    <w:lvl w:ilvl="4" w:tplc="04090019" w:tentative="1">
      <w:start w:val="1"/>
      <w:numFmt w:val="lowerLetter"/>
      <w:lvlText w:val="%5."/>
      <w:lvlJc w:val="left"/>
      <w:pPr>
        <w:tabs>
          <w:tab w:val="num" w:pos="3663"/>
        </w:tabs>
        <w:ind w:left="3663" w:hanging="360"/>
      </w:pPr>
    </w:lvl>
    <w:lvl w:ilvl="5" w:tplc="0409001B" w:tentative="1">
      <w:start w:val="1"/>
      <w:numFmt w:val="lowerRoman"/>
      <w:lvlText w:val="%6."/>
      <w:lvlJc w:val="right"/>
      <w:pPr>
        <w:tabs>
          <w:tab w:val="num" w:pos="4383"/>
        </w:tabs>
        <w:ind w:left="4383" w:hanging="180"/>
      </w:pPr>
    </w:lvl>
    <w:lvl w:ilvl="6" w:tplc="0409000F" w:tentative="1">
      <w:start w:val="1"/>
      <w:numFmt w:val="decimal"/>
      <w:lvlText w:val="%7."/>
      <w:lvlJc w:val="left"/>
      <w:pPr>
        <w:tabs>
          <w:tab w:val="num" w:pos="5103"/>
        </w:tabs>
        <w:ind w:left="5103" w:hanging="360"/>
      </w:pPr>
    </w:lvl>
    <w:lvl w:ilvl="7" w:tplc="04090019" w:tentative="1">
      <w:start w:val="1"/>
      <w:numFmt w:val="lowerLetter"/>
      <w:lvlText w:val="%8."/>
      <w:lvlJc w:val="left"/>
      <w:pPr>
        <w:tabs>
          <w:tab w:val="num" w:pos="5823"/>
        </w:tabs>
        <w:ind w:left="5823" w:hanging="360"/>
      </w:pPr>
    </w:lvl>
    <w:lvl w:ilvl="8" w:tplc="0409001B" w:tentative="1">
      <w:start w:val="1"/>
      <w:numFmt w:val="lowerRoman"/>
      <w:lvlText w:val="%9."/>
      <w:lvlJc w:val="right"/>
      <w:pPr>
        <w:tabs>
          <w:tab w:val="num" w:pos="6543"/>
        </w:tabs>
        <w:ind w:left="6543" w:hanging="180"/>
      </w:pPr>
    </w:lvl>
  </w:abstractNum>
  <w:abstractNum w:abstractNumId="11">
    <w:nsid w:val="35EF4BD3"/>
    <w:multiLevelType w:val="hybridMultilevel"/>
    <w:tmpl w:val="455AF760"/>
    <w:lvl w:ilvl="0" w:tplc="04090017">
      <w:start w:val="1"/>
      <w:numFmt w:val="lowerLetter"/>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B133C1"/>
    <w:multiLevelType w:val="hybridMultilevel"/>
    <w:tmpl w:val="2EEA0E9E"/>
    <w:lvl w:ilvl="0" w:tplc="04090009">
      <w:start w:val="1"/>
      <w:numFmt w:val="bullet"/>
      <w:lvlText w:val=""/>
      <w:lvlJc w:val="left"/>
      <w:pPr>
        <w:tabs>
          <w:tab w:val="num" w:pos="1260"/>
        </w:tabs>
        <w:ind w:left="1260" w:hanging="360"/>
      </w:pPr>
      <w:rPr>
        <w:rFonts w:ascii="Wingdings" w:hAnsi="Wingdings"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3CBA6B5E"/>
    <w:multiLevelType w:val="hybridMultilevel"/>
    <w:tmpl w:val="A150EB74"/>
    <w:lvl w:ilvl="0" w:tplc="2FB0E4FE">
      <w:start w:val="1"/>
      <w:numFmt w:val="bullet"/>
      <w:lvlText w:val="-"/>
      <w:lvlJc w:val="left"/>
      <w:pPr>
        <w:tabs>
          <w:tab w:val="num" w:pos="1080"/>
        </w:tabs>
        <w:ind w:left="1080" w:hanging="360"/>
      </w:pPr>
      <w:rPr>
        <w:rFonts w:ascii="Times New Roman" w:eastAsia="Times New Roman" w:hAnsi="Times New Roman" w:cs="Times New Roman" w:hint="default"/>
      </w:rPr>
    </w:lvl>
    <w:lvl w:ilvl="1" w:tplc="63F66792">
      <w:start w:val="39"/>
      <w:numFmt w:val="bullet"/>
      <w:lvlText w:val=""/>
      <w:lvlJc w:val="left"/>
      <w:pPr>
        <w:tabs>
          <w:tab w:val="num" w:pos="1830"/>
        </w:tabs>
        <w:ind w:left="1830" w:hanging="390"/>
      </w:pPr>
      <w:rPr>
        <w:rFonts w:ascii="Wingdings" w:eastAsia="Times New Roman" w:hAnsi="Wingding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1C85EFA"/>
    <w:multiLevelType w:val="hybridMultilevel"/>
    <w:tmpl w:val="38C06CA4"/>
    <w:lvl w:ilvl="0" w:tplc="A358E034">
      <w:start w:val="5"/>
      <w:numFmt w:val="bullet"/>
      <w:lvlText w:val="-"/>
      <w:lvlJc w:val="left"/>
      <w:pPr>
        <w:tabs>
          <w:tab w:val="num" w:pos="2340"/>
        </w:tabs>
        <w:ind w:left="2340" w:hanging="360"/>
      </w:pPr>
      <w:rPr>
        <w:rFonts w:ascii="VNI-Times" w:eastAsia="Times New Roman" w:hAnsi="VNI-Times" w:cs="Times New Roman" w:hint="default"/>
      </w:rPr>
    </w:lvl>
    <w:lvl w:ilvl="1" w:tplc="46F8F6CA">
      <w:start w:val="5"/>
      <w:numFmt w:val="lowerLetter"/>
      <w:lvlText w:val="%2)"/>
      <w:lvlJc w:val="left"/>
      <w:pPr>
        <w:tabs>
          <w:tab w:val="num" w:pos="3060"/>
        </w:tabs>
        <w:ind w:left="3060" w:hanging="360"/>
      </w:pPr>
      <w:rPr>
        <w:rFonts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15">
    <w:nsid w:val="438C08D6"/>
    <w:multiLevelType w:val="hybridMultilevel"/>
    <w:tmpl w:val="41DC1A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8CD3658"/>
    <w:multiLevelType w:val="hybridMultilevel"/>
    <w:tmpl w:val="74507F08"/>
    <w:lvl w:ilvl="0" w:tplc="04090001">
      <w:start w:val="1"/>
      <w:numFmt w:val="bullet"/>
      <w:lvlText w:val=""/>
      <w:lvlJc w:val="left"/>
      <w:pPr>
        <w:tabs>
          <w:tab w:val="num" w:pos="1800"/>
        </w:tabs>
        <w:ind w:left="1800" w:hanging="360"/>
      </w:pPr>
      <w:rPr>
        <w:rFonts w:ascii="Symbol" w:hAnsi="Symbol" w:hint="default"/>
      </w:rPr>
    </w:lvl>
    <w:lvl w:ilvl="1" w:tplc="A358E034">
      <w:start w:val="5"/>
      <w:numFmt w:val="bullet"/>
      <w:lvlText w:val="-"/>
      <w:lvlJc w:val="left"/>
      <w:pPr>
        <w:tabs>
          <w:tab w:val="num" w:pos="2340"/>
        </w:tabs>
        <w:ind w:left="2340" w:hanging="360"/>
      </w:pPr>
      <w:rPr>
        <w:rFonts w:ascii="VNI-Times" w:eastAsia="Times New Roman" w:hAnsi="VNI-Times" w:cs="Times New Roman"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7">
    <w:nsid w:val="53BE6185"/>
    <w:multiLevelType w:val="multilevel"/>
    <w:tmpl w:val="CA863142"/>
    <w:lvl w:ilvl="0">
      <w:start w:val="2"/>
      <w:numFmt w:val="decimal"/>
      <w:lvlText w:val="%1"/>
      <w:lvlJc w:val="left"/>
      <w:pPr>
        <w:ind w:left="525" w:hanging="525"/>
      </w:pPr>
      <w:rPr>
        <w:rFonts w:hint="default"/>
      </w:rPr>
    </w:lvl>
    <w:lvl w:ilvl="1">
      <w:start w:val="1"/>
      <w:numFmt w:val="decimal"/>
      <w:lvlText w:val="%1.%2"/>
      <w:lvlJc w:val="left"/>
      <w:pPr>
        <w:ind w:left="795" w:hanging="525"/>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18">
    <w:nsid w:val="545506B9"/>
    <w:multiLevelType w:val="hybridMultilevel"/>
    <w:tmpl w:val="BECAF194"/>
    <w:lvl w:ilvl="0" w:tplc="04090017">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82BE53A2">
      <w:start w:val="4"/>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8E51958"/>
    <w:multiLevelType w:val="multilevel"/>
    <w:tmpl w:val="198A1964"/>
    <w:lvl w:ilvl="0">
      <w:start w:val="2"/>
      <w:numFmt w:val="decimal"/>
      <w:lvlText w:val="%1"/>
      <w:lvlJc w:val="left"/>
      <w:pPr>
        <w:ind w:left="525" w:hanging="525"/>
      </w:pPr>
      <w:rPr>
        <w:rFonts w:hint="default"/>
      </w:rPr>
    </w:lvl>
    <w:lvl w:ilvl="1">
      <w:start w:val="1"/>
      <w:numFmt w:val="decimal"/>
      <w:lvlText w:val="%1.%2"/>
      <w:lvlJc w:val="left"/>
      <w:pPr>
        <w:ind w:left="795" w:hanging="525"/>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0">
    <w:nsid w:val="5DA66553"/>
    <w:multiLevelType w:val="hybridMultilevel"/>
    <w:tmpl w:val="DB2A724A"/>
    <w:lvl w:ilvl="0" w:tplc="04090017">
      <w:start w:val="1"/>
      <w:numFmt w:val="lowerLetter"/>
      <w:lvlText w:val="%1)"/>
      <w:lvlJc w:val="left"/>
      <w:pPr>
        <w:tabs>
          <w:tab w:val="num" w:pos="783"/>
        </w:tabs>
        <w:ind w:left="783" w:hanging="360"/>
      </w:pPr>
    </w:lvl>
    <w:lvl w:ilvl="1" w:tplc="04090019" w:tentative="1">
      <w:start w:val="1"/>
      <w:numFmt w:val="lowerLetter"/>
      <w:lvlText w:val="%2."/>
      <w:lvlJc w:val="left"/>
      <w:pPr>
        <w:tabs>
          <w:tab w:val="num" w:pos="1503"/>
        </w:tabs>
        <w:ind w:left="1503" w:hanging="360"/>
      </w:pPr>
    </w:lvl>
    <w:lvl w:ilvl="2" w:tplc="0409001B" w:tentative="1">
      <w:start w:val="1"/>
      <w:numFmt w:val="lowerRoman"/>
      <w:lvlText w:val="%3."/>
      <w:lvlJc w:val="right"/>
      <w:pPr>
        <w:tabs>
          <w:tab w:val="num" w:pos="2223"/>
        </w:tabs>
        <w:ind w:left="2223" w:hanging="180"/>
      </w:pPr>
    </w:lvl>
    <w:lvl w:ilvl="3" w:tplc="0409000F" w:tentative="1">
      <w:start w:val="1"/>
      <w:numFmt w:val="decimal"/>
      <w:lvlText w:val="%4."/>
      <w:lvlJc w:val="left"/>
      <w:pPr>
        <w:tabs>
          <w:tab w:val="num" w:pos="2943"/>
        </w:tabs>
        <w:ind w:left="2943" w:hanging="360"/>
      </w:pPr>
    </w:lvl>
    <w:lvl w:ilvl="4" w:tplc="04090019" w:tentative="1">
      <w:start w:val="1"/>
      <w:numFmt w:val="lowerLetter"/>
      <w:lvlText w:val="%5."/>
      <w:lvlJc w:val="left"/>
      <w:pPr>
        <w:tabs>
          <w:tab w:val="num" w:pos="3663"/>
        </w:tabs>
        <w:ind w:left="3663" w:hanging="360"/>
      </w:pPr>
    </w:lvl>
    <w:lvl w:ilvl="5" w:tplc="0409001B" w:tentative="1">
      <w:start w:val="1"/>
      <w:numFmt w:val="lowerRoman"/>
      <w:lvlText w:val="%6."/>
      <w:lvlJc w:val="right"/>
      <w:pPr>
        <w:tabs>
          <w:tab w:val="num" w:pos="4383"/>
        </w:tabs>
        <w:ind w:left="4383" w:hanging="180"/>
      </w:pPr>
    </w:lvl>
    <w:lvl w:ilvl="6" w:tplc="0409000F" w:tentative="1">
      <w:start w:val="1"/>
      <w:numFmt w:val="decimal"/>
      <w:lvlText w:val="%7."/>
      <w:lvlJc w:val="left"/>
      <w:pPr>
        <w:tabs>
          <w:tab w:val="num" w:pos="5103"/>
        </w:tabs>
        <w:ind w:left="5103" w:hanging="360"/>
      </w:pPr>
    </w:lvl>
    <w:lvl w:ilvl="7" w:tplc="04090019" w:tentative="1">
      <w:start w:val="1"/>
      <w:numFmt w:val="lowerLetter"/>
      <w:lvlText w:val="%8."/>
      <w:lvlJc w:val="left"/>
      <w:pPr>
        <w:tabs>
          <w:tab w:val="num" w:pos="5823"/>
        </w:tabs>
        <w:ind w:left="5823" w:hanging="360"/>
      </w:pPr>
    </w:lvl>
    <w:lvl w:ilvl="8" w:tplc="0409001B" w:tentative="1">
      <w:start w:val="1"/>
      <w:numFmt w:val="lowerRoman"/>
      <w:lvlText w:val="%9."/>
      <w:lvlJc w:val="right"/>
      <w:pPr>
        <w:tabs>
          <w:tab w:val="num" w:pos="6543"/>
        </w:tabs>
        <w:ind w:left="6543" w:hanging="180"/>
      </w:pPr>
    </w:lvl>
  </w:abstractNum>
  <w:abstractNum w:abstractNumId="21">
    <w:nsid w:val="617A5B0A"/>
    <w:multiLevelType w:val="hybridMultilevel"/>
    <w:tmpl w:val="455AF760"/>
    <w:lvl w:ilvl="0" w:tplc="04090017">
      <w:start w:val="1"/>
      <w:numFmt w:val="lowerLetter"/>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163A40"/>
    <w:multiLevelType w:val="hybridMultilevel"/>
    <w:tmpl w:val="C9846D92"/>
    <w:lvl w:ilvl="0" w:tplc="A8F2004A">
      <w:start w:val="1"/>
      <w:numFmt w:val="decimal"/>
      <w:lvlText w:val="3.%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62966112"/>
    <w:multiLevelType w:val="hybridMultilevel"/>
    <w:tmpl w:val="F29253EE"/>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2E777D5"/>
    <w:multiLevelType w:val="hybridMultilevel"/>
    <w:tmpl w:val="71903B9E"/>
    <w:lvl w:ilvl="0" w:tplc="29C26BF8">
      <w:start w:val="1"/>
      <w:numFmt w:val="lowerLetter"/>
      <w:lvlText w:val="%1."/>
      <w:lvlJc w:val="left"/>
      <w:pPr>
        <w:ind w:left="1155" w:hanging="360"/>
      </w:pPr>
      <w:rPr>
        <w:rFonts w:hint="default"/>
      </w:r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5">
    <w:nsid w:val="651F35EE"/>
    <w:multiLevelType w:val="hybridMultilevel"/>
    <w:tmpl w:val="450434D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8C41FE"/>
    <w:multiLevelType w:val="hybridMultilevel"/>
    <w:tmpl w:val="455AF760"/>
    <w:lvl w:ilvl="0" w:tplc="04090017">
      <w:start w:val="1"/>
      <w:numFmt w:val="lowerLetter"/>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B86464B"/>
    <w:multiLevelType w:val="hybridMultilevel"/>
    <w:tmpl w:val="7704687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D3D048F"/>
    <w:multiLevelType w:val="hybridMultilevel"/>
    <w:tmpl w:val="553AFC96"/>
    <w:lvl w:ilvl="0" w:tplc="A358E034">
      <w:start w:val="5"/>
      <w:numFmt w:val="bullet"/>
      <w:lvlText w:val="-"/>
      <w:lvlJc w:val="left"/>
      <w:pPr>
        <w:tabs>
          <w:tab w:val="num" w:pos="2340"/>
        </w:tabs>
        <w:ind w:left="2340" w:hanging="360"/>
      </w:pPr>
      <w:rPr>
        <w:rFonts w:ascii="VNI-Times" w:eastAsia="Times New Roman" w:hAnsi="VNI-Times" w:cs="Times New Roman" w:hint="default"/>
      </w:rPr>
    </w:lvl>
    <w:lvl w:ilvl="1" w:tplc="04090017">
      <w:start w:val="1"/>
      <w:numFmt w:val="lowerLetter"/>
      <w:lvlText w:val="%2)"/>
      <w:lvlJc w:val="left"/>
      <w:pPr>
        <w:tabs>
          <w:tab w:val="num" w:pos="3060"/>
        </w:tabs>
        <w:ind w:left="3060" w:hanging="360"/>
      </w:pPr>
      <w:rPr>
        <w:rFonts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29">
    <w:nsid w:val="79B7284E"/>
    <w:multiLevelType w:val="hybridMultilevel"/>
    <w:tmpl w:val="2E74A2B0"/>
    <w:lvl w:ilvl="0" w:tplc="A8F2004A">
      <w:start w:val="1"/>
      <w:numFmt w:val="decimal"/>
      <w:lvlText w:val="3.%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AE90CFA"/>
    <w:multiLevelType w:val="hybridMultilevel"/>
    <w:tmpl w:val="455AF760"/>
    <w:lvl w:ilvl="0" w:tplc="04090017">
      <w:start w:val="1"/>
      <w:numFmt w:val="lowerLetter"/>
      <w:lvlText w:val="%1)"/>
      <w:lvlJc w:val="left"/>
      <w:pPr>
        <w:tabs>
          <w:tab w:val="num" w:pos="720"/>
        </w:tabs>
        <w:ind w:left="720" w:hanging="360"/>
      </w:pPr>
    </w:lvl>
    <w:lvl w:ilvl="1" w:tplc="04090009">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D7A08F5"/>
    <w:multiLevelType w:val="hybridMultilevel"/>
    <w:tmpl w:val="F29253EE"/>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9"/>
  </w:num>
  <w:num w:numId="3">
    <w:abstractNumId w:val="27"/>
  </w:num>
  <w:num w:numId="4">
    <w:abstractNumId w:val="0"/>
  </w:num>
  <w:num w:numId="5">
    <w:abstractNumId w:val="14"/>
  </w:num>
  <w:num w:numId="6">
    <w:abstractNumId w:val="21"/>
  </w:num>
  <w:num w:numId="7">
    <w:abstractNumId w:val="12"/>
  </w:num>
  <w:num w:numId="8">
    <w:abstractNumId w:val="16"/>
  </w:num>
  <w:num w:numId="9">
    <w:abstractNumId w:val="28"/>
  </w:num>
  <w:num w:numId="10">
    <w:abstractNumId w:val="20"/>
  </w:num>
  <w:num w:numId="11">
    <w:abstractNumId w:val="18"/>
  </w:num>
  <w:num w:numId="12">
    <w:abstractNumId w:val="5"/>
  </w:num>
  <w:num w:numId="13">
    <w:abstractNumId w:val="25"/>
  </w:num>
  <w:num w:numId="14">
    <w:abstractNumId w:val="1"/>
  </w:num>
  <w:num w:numId="15">
    <w:abstractNumId w:val="23"/>
  </w:num>
  <w:num w:numId="16">
    <w:abstractNumId w:val="6"/>
  </w:num>
  <w:num w:numId="17">
    <w:abstractNumId w:val="29"/>
  </w:num>
  <w:num w:numId="18">
    <w:abstractNumId w:val="15"/>
  </w:num>
  <w:num w:numId="19">
    <w:abstractNumId w:val="31"/>
  </w:num>
  <w:num w:numId="20">
    <w:abstractNumId w:val="26"/>
  </w:num>
  <w:num w:numId="21">
    <w:abstractNumId w:val="11"/>
  </w:num>
  <w:num w:numId="22">
    <w:abstractNumId w:val="30"/>
  </w:num>
  <w:num w:numId="23">
    <w:abstractNumId w:val="10"/>
  </w:num>
  <w:num w:numId="24">
    <w:abstractNumId w:val="7"/>
  </w:num>
  <w:num w:numId="25">
    <w:abstractNumId w:val="22"/>
  </w:num>
  <w:num w:numId="26">
    <w:abstractNumId w:val="3"/>
  </w:num>
  <w:num w:numId="27">
    <w:abstractNumId w:val="19"/>
  </w:num>
  <w:num w:numId="28">
    <w:abstractNumId w:val="17"/>
  </w:num>
  <w:num w:numId="29">
    <w:abstractNumId w:val="8"/>
  </w:num>
  <w:num w:numId="30">
    <w:abstractNumId w:val="4"/>
  </w:num>
  <w:num w:numId="31">
    <w:abstractNumId w:val="24"/>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7AE"/>
    <w:rsid w:val="00045E35"/>
    <w:rsid w:val="00084DA6"/>
    <w:rsid w:val="000A5054"/>
    <w:rsid w:val="00106476"/>
    <w:rsid w:val="00122A51"/>
    <w:rsid w:val="001A3A57"/>
    <w:rsid w:val="001C02F3"/>
    <w:rsid w:val="001E18EB"/>
    <w:rsid w:val="0028262A"/>
    <w:rsid w:val="002B5F5C"/>
    <w:rsid w:val="002C492D"/>
    <w:rsid w:val="00331128"/>
    <w:rsid w:val="00332C9E"/>
    <w:rsid w:val="00347979"/>
    <w:rsid w:val="004042D1"/>
    <w:rsid w:val="0041373F"/>
    <w:rsid w:val="00510C3E"/>
    <w:rsid w:val="00527999"/>
    <w:rsid w:val="005A1BB0"/>
    <w:rsid w:val="005A4988"/>
    <w:rsid w:val="005A6157"/>
    <w:rsid w:val="0064152F"/>
    <w:rsid w:val="00661732"/>
    <w:rsid w:val="00664175"/>
    <w:rsid w:val="00671695"/>
    <w:rsid w:val="006B7D39"/>
    <w:rsid w:val="006F4636"/>
    <w:rsid w:val="0078071E"/>
    <w:rsid w:val="007A424A"/>
    <w:rsid w:val="007C0AB3"/>
    <w:rsid w:val="008B170F"/>
    <w:rsid w:val="009E6BB8"/>
    <w:rsid w:val="009F2EBD"/>
    <w:rsid w:val="00A75B46"/>
    <w:rsid w:val="00AC2AB8"/>
    <w:rsid w:val="00B52DFB"/>
    <w:rsid w:val="00C26A49"/>
    <w:rsid w:val="00C867AE"/>
    <w:rsid w:val="00C918F1"/>
    <w:rsid w:val="00E0272C"/>
    <w:rsid w:val="00E12ED5"/>
    <w:rsid w:val="00E2256E"/>
    <w:rsid w:val="00FA5A3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7AE"/>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2826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2C9E"/>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2C9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KIEN11LinespacingAtleast13pt">
    <w:name w:val="Style KIEN11 + Line spacing:  At least 1.3 pt"/>
    <w:basedOn w:val="Normal"/>
    <w:rsid w:val="00C867AE"/>
    <w:pPr>
      <w:spacing w:line="360" w:lineRule="auto"/>
      <w:ind w:firstLine="567"/>
      <w:jc w:val="both"/>
    </w:pPr>
    <w:rPr>
      <w:sz w:val="28"/>
      <w:szCs w:val="20"/>
    </w:rPr>
  </w:style>
  <w:style w:type="paragraph" w:styleId="BalloonText">
    <w:name w:val="Balloon Text"/>
    <w:basedOn w:val="Normal"/>
    <w:link w:val="BalloonTextChar"/>
    <w:uiPriority w:val="99"/>
    <w:semiHidden/>
    <w:unhideWhenUsed/>
    <w:rsid w:val="00C867AE"/>
    <w:rPr>
      <w:rFonts w:ascii="Tahoma" w:hAnsi="Tahoma" w:cs="Tahoma"/>
      <w:sz w:val="16"/>
      <w:szCs w:val="16"/>
    </w:rPr>
  </w:style>
  <w:style w:type="character" w:customStyle="1" w:styleId="BalloonTextChar">
    <w:name w:val="Balloon Text Char"/>
    <w:basedOn w:val="DefaultParagraphFont"/>
    <w:link w:val="BalloonText"/>
    <w:uiPriority w:val="99"/>
    <w:semiHidden/>
    <w:rsid w:val="00C867AE"/>
    <w:rPr>
      <w:rFonts w:ascii="Tahoma" w:eastAsia="Times New Roman" w:hAnsi="Tahoma" w:cs="Tahoma"/>
      <w:sz w:val="16"/>
      <w:szCs w:val="16"/>
    </w:rPr>
  </w:style>
  <w:style w:type="paragraph" w:styleId="ListParagraph">
    <w:name w:val="List Paragraph"/>
    <w:basedOn w:val="Normal"/>
    <w:uiPriority w:val="34"/>
    <w:qFormat/>
    <w:rsid w:val="007C0AB3"/>
    <w:pPr>
      <w:ind w:left="720"/>
      <w:contextualSpacing/>
    </w:pPr>
  </w:style>
  <w:style w:type="character" w:customStyle="1" w:styleId="Heading1Char">
    <w:name w:val="Heading 1 Char"/>
    <w:basedOn w:val="DefaultParagraphFont"/>
    <w:link w:val="Heading1"/>
    <w:uiPriority w:val="9"/>
    <w:rsid w:val="002826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262A"/>
    <w:pPr>
      <w:spacing w:line="276" w:lineRule="auto"/>
      <w:outlineLvl w:val="9"/>
    </w:pPr>
    <w:rPr>
      <w:lang w:eastAsia="ja-JP"/>
    </w:rPr>
  </w:style>
  <w:style w:type="paragraph" w:styleId="TOC1">
    <w:name w:val="toc 1"/>
    <w:basedOn w:val="Normal"/>
    <w:next w:val="Normal"/>
    <w:autoRedefine/>
    <w:uiPriority w:val="39"/>
    <w:unhideWhenUsed/>
    <w:rsid w:val="0028262A"/>
    <w:pPr>
      <w:spacing w:after="100"/>
    </w:pPr>
  </w:style>
  <w:style w:type="character" w:styleId="Hyperlink">
    <w:name w:val="Hyperlink"/>
    <w:basedOn w:val="DefaultParagraphFont"/>
    <w:uiPriority w:val="99"/>
    <w:unhideWhenUsed/>
    <w:rsid w:val="0028262A"/>
    <w:rPr>
      <w:color w:val="0000FF" w:themeColor="hyperlink"/>
      <w:u w:val="single"/>
    </w:rPr>
  </w:style>
  <w:style w:type="character" w:customStyle="1" w:styleId="Heading2Char">
    <w:name w:val="Heading 2 Char"/>
    <w:basedOn w:val="DefaultParagraphFont"/>
    <w:link w:val="Heading2"/>
    <w:uiPriority w:val="9"/>
    <w:semiHidden/>
    <w:rsid w:val="00332C9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2C9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1373F"/>
    <w:pPr>
      <w:spacing w:after="100"/>
      <w:ind w:left="260"/>
    </w:pPr>
  </w:style>
  <w:style w:type="paragraph" w:styleId="TOC3">
    <w:name w:val="toc 3"/>
    <w:basedOn w:val="Normal"/>
    <w:next w:val="Normal"/>
    <w:autoRedefine/>
    <w:uiPriority w:val="39"/>
    <w:unhideWhenUsed/>
    <w:rsid w:val="0041373F"/>
    <w:pPr>
      <w:spacing w:after="100"/>
      <w:ind w:left="5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7AE"/>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28262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2C9E"/>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2C9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KIEN11LinespacingAtleast13pt">
    <w:name w:val="Style KIEN11 + Line spacing:  At least 1.3 pt"/>
    <w:basedOn w:val="Normal"/>
    <w:rsid w:val="00C867AE"/>
    <w:pPr>
      <w:spacing w:line="360" w:lineRule="auto"/>
      <w:ind w:firstLine="567"/>
      <w:jc w:val="both"/>
    </w:pPr>
    <w:rPr>
      <w:sz w:val="28"/>
      <w:szCs w:val="20"/>
    </w:rPr>
  </w:style>
  <w:style w:type="paragraph" w:styleId="BalloonText">
    <w:name w:val="Balloon Text"/>
    <w:basedOn w:val="Normal"/>
    <w:link w:val="BalloonTextChar"/>
    <w:uiPriority w:val="99"/>
    <w:semiHidden/>
    <w:unhideWhenUsed/>
    <w:rsid w:val="00C867AE"/>
    <w:rPr>
      <w:rFonts w:ascii="Tahoma" w:hAnsi="Tahoma" w:cs="Tahoma"/>
      <w:sz w:val="16"/>
      <w:szCs w:val="16"/>
    </w:rPr>
  </w:style>
  <w:style w:type="character" w:customStyle="1" w:styleId="BalloonTextChar">
    <w:name w:val="Balloon Text Char"/>
    <w:basedOn w:val="DefaultParagraphFont"/>
    <w:link w:val="BalloonText"/>
    <w:uiPriority w:val="99"/>
    <w:semiHidden/>
    <w:rsid w:val="00C867AE"/>
    <w:rPr>
      <w:rFonts w:ascii="Tahoma" w:eastAsia="Times New Roman" w:hAnsi="Tahoma" w:cs="Tahoma"/>
      <w:sz w:val="16"/>
      <w:szCs w:val="16"/>
    </w:rPr>
  </w:style>
  <w:style w:type="paragraph" w:styleId="ListParagraph">
    <w:name w:val="List Paragraph"/>
    <w:basedOn w:val="Normal"/>
    <w:uiPriority w:val="34"/>
    <w:qFormat/>
    <w:rsid w:val="007C0AB3"/>
    <w:pPr>
      <w:ind w:left="720"/>
      <w:contextualSpacing/>
    </w:pPr>
  </w:style>
  <w:style w:type="character" w:customStyle="1" w:styleId="Heading1Char">
    <w:name w:val="Heading 1 Char"/>
    <w:basedOn w:val="DefaultParagraphFont"/>
    <w:link w:val="Heading1"/>
    <w:uiPriority w:val="9"/>
    <w:rsid w:val="0028262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262A"/>
    <w:pPr>
      <w:spacing w:line="276" w:lineRule="auto"/>
      <w:outlineLvl w:val="9"/>
    </w:pPr>
    <w:rPr>
      <w:lang w:eastAsia="ja-JP"/>
    </w:rPr>
  </w:style>
  <w:style w:type="paragraph" w:styleId="TOC1">
    <w:name w:val="toc 1"/>
    <w:basedOn w:val="Normal"/>
    <w:next w:val="Normal"/>
    <w:autoRedefine/>
    <w:uiPriority w:val="39"/>
    <w:unhideWhenUsed/>
    <w:rsid w:val="0028262A"/>
    <w:pPr>
      <w:spacing w:after="100"/>
    </w:pPr>
  </w:style>
  <w:style w:type="character" w:styleId="Hyperlink">
    <w:name w:val="Hyperlink"/>
    <w:basedOn w:val="DefaultParagraphFont"/>
    <w:uiPriority w:val="99"/>
    <w:unhideWhenUsed/>
    <w:rsid w:val="0028262A"/>
    <w:rPr>
      <w:color w:val="0000FF" w:themeColor="hyperlink"/>
      <w:u w:val="single"/>
    </w:rPr>
  </w:style>
  <w:style w:type="character" w:customStyle="1" w:styleId="Heading2Char">
    <w:name w:val="Heading 2 Char"/>
    <w:basedOn w:val="DefaultParagraphFont"/>
    <w:link w:val="Heading2"/>
    <w:uiPriority w:val="9"/>
    <w:semiHidden/>
    <w:rsid w:val="00332C9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2C9E"/>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1373F"/>
    <w:pPr>
      <w:spacing w:after="100"/>
      <w:ind w:left="260"/>
    </w:pPr>
  </w:style>
  <w:style w:type="paragraph" w:styleId="TOC3">
    <w:name w:val="toc 3"/>
    <w:basedOn w:val="Normal"/>
    <w:next w:val="Normal"/>
    <w:autoRedefine/>
    <w:uiPriority w:val="39"/>
    <w:unhideWhenUsed/>
    <w:rsid w:val="0041373F"/>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089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oleObject" Target="embeddings/oleObject1.bin"/><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7" Type="http://schemas.openxmlformats.org/officeDocument/2006/relationships/image" Target="media/image1.emf"/><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settings" Target="settings.xml"/><Relationship Id="rId61" Type="http://schemas.openxmlformats.org/officeDocument/2006/relationships/oleObject" Target="embeddings/oleObject2.bin"/><Relationship Id="rId82" Type="http://schemas.openxmlformats.org/officeDocument/2006/relationships/image" Target="media/image74.png"/><Relationship Id="rId19"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2.png"/><Relationship Id="rId51" Type="http://schemas.openxmlformats.org/officeDocument/2006/relationships/image" Target="media/image44.jpe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wmf"/><Relationship Id="rId59" Type="http://schemas.openxmlformats.org/officeDocument/2006/relationships/image" Target="media/image52.png"/><Relationship Id="rId67" Type="http://schemas.openxmlformats.org/officeDocument/2006/relationships/image" Target="media/image59.png"/><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7.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5.png"/><Relationship Id="rId60" Type="http://schemas.openxmlformats.org/officeDocument/2006/relationships/image" Target="media/image53.wmf"/><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0AF8F-1025-4D9C-9533-19281E67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51</Pages>
  <Words>5360</Words>
  <Characters>30552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TuanKiet</dc:creator>
  <cp:lastModifiedBy>THLUU</cp:lastModifiedBy>
  <cp:revision>9</cp:revision>
  <dcterms:created xsi:type="dcterms:W3CDTF">2016-08-10T22:31:00Z</dcterms:created>
  <dcterms:modified xsi:type="dcterms:W3CDTF">2017-03-21T14:20:00Z</dcterms:modified>
</cp:coreProperties>
</file>